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0A" w:rsidRPr="00D34A0A" w:rsidRDefault="00D34A0A" w:rsidP="00D34A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A0A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ФЕДЕРАЦИЯ</w:t>
      </w:r>
    </w:p>
    <w:p w:rsidR="00D34A0A" w:rsidRPr="00D34A0A" w:rsidRDefault="00D34A0A" w:rsidP="00D34A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A0A">
        <w:rPr>
          <w:rFonts w:ascii="Times New Roman" w:eastAsia="Calibri" w:hAnsi="Times New Roman" w:cs="Times New Roman"/>
          <w:sz w:val="24"/>
          <w:szCs w:val="24"/>
          <w:lang w:eastAsia="ru-RU"/>
        </w:rPr>
        <w:t>ИРКУТСКАЯ ОБЛАСТЬ</w:t>
      </w:r>
    </w:p>
    <w:p w:rsidR="00D34A0A" w:rsidRPr="00D34A0A" w:rsidRDefault="00D34A0A" w:rsidP="00D34A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A0A">
        <w:rPr>
          <w:rFonts w:ascii="Times New Roman" w:eastAsia="Calibri" w:hAnsi="Times New Roman" w:cs="Times New Roman"/>
          <w:sz w:val="24"/>
          <w:szCs w:val="24"/>
          <w:lang w:eastAsia="ru-RU"/>
        </w:rPr>
        <w:t>УСТЬ-УДИНСКИЙ РАЙОН</w:t>
      </w:r>
    </w:p>
    <w:p w:rsidR="00D34A0A" w:rsidRPr="00D34A0A" w:rsidRDefault="00951853" w:rsidP="00D34A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НОВОУДИНСКОЕ</w:t>
      </w:r>
      <w:r w:rsidR="00D34A0A" w:rsidRPr="00D34A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МУНИЦИПАЛЬНОЕ ОБРАЗОВАНИЕ</w:t>
      </w:r>
    </w:p>
    <w:p w:rsidR="00D34A0A" w:rsidRPr="00D34A0A" w:rsidRDefault="00D34A0A" w:rsidP="00D34A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A0A">
        <w:rPr>
          <w:rFonts w:ascii="Times New Roman" w:eastAsia="Calibri" w:hAnsi="Times New Roman" w:cs="Times New Roman"/>
          <w:sz w:val="24"/>
          <w:szCs w:val="24"/>
          <w:lang w:eastAsia="ru-RU"/>
        </w:rPr>
        <w:t>ДУМА</w:t>
      </w:r>
    </w:p>
    <w:p w:rsidR="00D34A0A" w:rsidRDefault="00D34A0A" w:rsidP="00D34A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A0A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</w:t>
      </w:r>
    </w:p>
    <w:p w:rsidR="001668A1" w:rsidRPr="00D34A0A" w:rsidRDefault="001668A1" w:rsidP="00D34A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A0A" w:rsidRPr="00D34A0A" w:rsidRDefault="00D34A0A" w:rsidP="00D34A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A0A" w:rsidRPr="00D34A0A" w:rsidRDefault="001668A1" w:rsidP="00D34A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14.01.2019 г. № 15</w:t>
      </w:r>
      <w:r w:rsidR="00951853">
        <w:rPr>
          <w:rFonts w:ascii="Times New Roman" w:eastAsia="Calibri" w:hAnsi="Times New Roman" w:cs="Times New Roman"/>
          <w:sz w:val="24"/>
          <w:szCs w:val="24"/>
          <w:lang w:eastAsia="ru-RU"/>
        </w:rPr>
        <w:t>/2</w:t>
      </w:r>
      <w:r w:rsidR="00BB4C37">
        <w:rPr>
          <w:rFonts w:ascii="Times New Roman" w:eastAsia="Calibri" w:hAnsi="Times New Roman" w:cs="Times New Roman"/>
          <w:sz w:val="24"/>
          <w:szCs w:val="24"/>
          <w:lang w:eastAsia="ru-RU"/>
        </w:rPr>
        <w:t>-ДП</w:t>
      </w:r>
    </w:p>
    <w:p w:rsidR="00D34A0A" w:rsidRPr="00D34A0A" w:rsidRDefault="00951853" w:rsidP="006943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 Новая Уда</w:t>
      </w:r>
      <w:proofErr w:type="gramEnd"/>
    </w:p>
    <w:p w:rsidR="00D34A0A" w:rsidRPr="00694394" w:rsidRDefault="00D34A0A" w:rsidP="00D34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</w:t>
      </w:r>
    </w:p>
    <w:p w:rsidR="00D34A0A" w:rsidRPr="00694394" w:rsidRDefault="00D34A0A" w:rsidP="00D34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приватизации муниципального имущества</w:t>
      </w:r>
    </w:p>
    <w:p w:rsidR="00D34A0A" w:rsidRPr="00694394" w:rsidRDefault="00951853" w:rsidP="00D34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D34A0A" w:rsidRPr="00694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34A0A" w:rsidRPr="00D34A0A" w:rsidRDefault="00D34A0A" w:rsidP="00D34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A0A" w:rsidRPr="00D34A0A" w:rsidRDefault="00D34A0A" w:rsidP="00D3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Гражданским Кодексом Российской Федерации, Федеральным законом от 21.12.2001 года №178-ФЗ «О приватизации государственного и муниципального</w:t>
      </w:r>
      <w:r w:rsidR="00CB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имущества», ст. 1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>4 Федерального закона от 06.10.2003 года №131-ФЗ «Об общих принципах организации местного самоуправления в Российской Федерации»,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B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 июля 2008 года № 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 малого и среднего предпринимательства, и о внесении изменений в отдельные законодательные акты Российской Федерации»,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</w:t>
      </w:r>
      <w:r w:rsidR="00CB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Российской Федерации от 22 июля 2002 года № 549 «Об 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</w:t>
      </w:r>
      <w:r w:rsidR="00CB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Российской Федерации от 12 августа 2002 года № 585 «Об 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Положения об организации продажи государственного или</w:t>
      </w:r>
      <w:proofErr w:type="gramEnd"/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 на аукционе и Положения об организации продажи </w:t>
      </w:r>
      <w:proofErr w:type="gramStart"/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государственной или муниципальной собственности акций открытых акционерных обществ на специализированном аукционе»,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</w:t>
      </w:r>
      <w:r w:rsid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августа 2002 года № 584 «Об 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Положения о проведении конкурса по продаже государственного или муниципального имущества»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68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24</w:t>
      </w:r>
      <w:r w:rsidR="006A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</w:t>
      </w:r>
      <w:r w:rsidR="0095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Новоудинского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Дума</w:t>
      </w:r>
    </w:p>
    <w:p w:rsidR="00D34A0A" w:rsidRPr="00D34A0A" w:rsidRDefault="00D34A0A" w:rsidP="00D3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0A" w:rsidRPr="00D34A0A" w:rsidRDefault="00D34A0A" w:rsidP="00D34A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D34A0A" w:rsidRPr="00D34A0A" w:rsidRDefault="00D34A0A" w:rsidP="00D34A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0A" w:rsidRPr="001668A1" w:rsidRDefault="00D34A0A" w:rsidP="00D3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</w:t>
      </w:r>
      <w:r w:rsidR="00694394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приватизации мун</w:t>
      </w:r>
      <w:r w:rsidR="00C95960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имущества Новоудинского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943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2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утвержденное решением Думы </w:t>
      </w:r>
      <w:r w:rsidR="005C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94394">
        <w:rPr>
          <w:rFonts w:ascii="Times New Roman" w:hAnsi="Times New Roman" w:cs="Times New Roman"/>
          <w:sz w:val="24"/>
          <w:szCs w:val="24"/>
        </w:rPr>
        <w:t>23.12.2011г. № 12/3»</w:t>
      </w:r>
    </w:p>
    <w:p w:rsidR="00D34A0A" w:rsidRPr="00D34A0A" w:rsidRDefault="00D34A0A" w:rsidP="00801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</w:t>
      </w:r>
      <w:r w:rsidR="00CB1A9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ердить Положение «О порядке приватизации мун</w:t>
      </w:r>
      <w:r w:rsidR="00C95960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имущества Новоудинского</w:t>
      </w:r>
      <w:r w:rsidR="00CB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в новой редакции</w:t>
      </w:r>
      <w:r w:rsidR="00694394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(Приложение</w:t>
      </w:r>
      <w:proofErr w:type="gramStart"/>
      <w:r w:rsidR="00694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617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5960" w:rsidRDefault="00D34A0A" w:rsidP="00C9596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17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960" w:rsidRPr="00C95960">
        <w:rPr>
          <w:rFonts w:ascii="Times New Roman" w:hAnsi="Times New Roman" w:cs="Times New Roman"/>
          <w:sz w:val="24"/>
          <w:szCs w:val="24"/>
        </w:rPr>
        <w:t>Настоящее решение опубликовать в информационном источнике «</w:t>
      </w:r>
      <w:proofErr w:type="spellStart"/>
      <w:r w:rsidR="00C95960" w:rsidRPr="00C95960">
        <w:rPr>
          <w:rFonts w:ascii="Times New Roman" w:hAnsi="Times New Roman" w:cs="Times New Roman"/>
          <w:sz w:val="24"/>
          <w:szCs w:val="24"/>
        </w:rPr>
        <w:t>Новоудинские</w:t>
      </w:r>
      <w:proofErr w:type="spellEnd"/>
      <w:r w:rsidR="00C95960" w:rsidRPr="00C95960">
        <w:rPr>
          <w:rFonts w:ascii="Times New Roman" w:hAnsi="Times New Roman" w:cs="Times New Roman"/>
          <w:sz w:val="24"/>
          <w:szCs w:val="24"/>
        </w:rPr>
        <w:t xml:space="preserve"> вести»  и разместить на официальном сайте  «РМО  </w:t>
      </w:r>
      <w:proofErr w:type="spellStart"/>
      <w:r w:rsidR="00C95960" w:rsidRPr="00C95960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C95960" w:rsidRPr="00C95960">
        <w:rPr>
          <w:rFonts w:ascii="Times New Roman" w:hAnsi="Times New Roman" w:cs="Times New Roman"/>
          <w:sz w:val="24"/>
          <w:szCs w:val="24"/>
        </w:rPr>
        <w:t xml:space="preserve"> район» и официальном сайте </w:t>
      </w:r>
      <w:hyperlink r:id="rId5" w:tgtFrame="_blank" w:history="1">
        <w:r w:rsidR="00C95960" w:rsidRPr="00C95960">
          <w:rPr>
            <w:rStyle w:val="a5"/>
            <w:rFonts w:ascii="Times New Roman" w:hAnsi="Times New Roman" w:cs="Times New Roman"/>
            <w:sz w:val="24"/>
            <w:szCs w:val="24"/>
          </w:rPr>
          <w:t>http://новоудинское.рф/</w:t>
        </w:r>
      </w:hyperlink>
    </w:p>
    <w:p w:rsidR="002953F6" w:rsidRPr="002953F6" w:rsidRDefault="00D34A0A" w:rsidP="00C95960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C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295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95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на следующий день после его официального опубликования.</w:t>
      </w:r>
    </w:p>
    <w:p w:rsidR="00694394" w:rsidRDefault="002953F6" w:rsidP="00694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D34A0A" w:rsidRPr="00D3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34A0A" w:rsidRPr="00D3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D34A0A" w:rsidRPr="00D3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данного решения оставляю за собой.</w:t>
      </w:r>
    </w:p>
    <w:p w:rsidR="00694394" w:rsidRDefault="00694394" w:rsidP="00694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394" w:rsidRDefault="00694394" w:rsidP="00694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A0A" w:rsidRPr="00D34A0A" w:rsidRDefault="00C95960" w:rsidP="00694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Новоудинского</w:t>
      </w:r>
    </w:p>
    <w:p w:rsidR="00DA16E7" w:rsidRDefault="00694394" w:rsidP="006352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D34A0A" w:rsidRPr="00D3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                                           </w:t>
      </w:r>
      <w:r w:rsidR="00C95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="00C95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Г.А.Бакляк</w:t>
      </w:r>
      <w:proofErr w:type="spellEnd"/>
    </w:p>
    <w:p w:rsidR="002953F6" w:rsidRDefault="002953F6" w:rsidP="002953F6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</w:t>
      </w:r>
      <w:r w:rsidR="00694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</w:t>
      </w:r>
    </w:p>
    <w:p w:rsidR="002355D6" w:rsidRPr="002355D6" w:rsidRDefault="00417C97" w:rsidP="002953F6">
      <w:pPr>
        <w:tabs>
          <w:tab w:val="left" w:pos="328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2355D6" w:rsidRPr="002355D6" w:rsidRDefault="00417C97" w:rsidP="002953F6">
      <w:pPr>
        <w:tabs>
          <w:tab w:val="left" w:pos="328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96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Новоудинского</w:t>
      </w:r>
    </w:p>
    <w:p w:rsidR="002355D6" w:rsidRDefault="002355D6" w:rsidP="002953F6">
      <w:pPr>
        <w:tabs>
          <w:tab w:val="left" w:pos="328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C95960" w:rsidRPr="00252C85" w:rsidRDefault="00694394" w:rsidP="002953F6">
      <w:pPr>
        <w:tabs>
          <w:tab w:val="left" w:pos="328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 14.01.2019</w:t>
      </w:r>
      <w:r w:rsidR="00C95960" w:rsidRPr="00252C85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15/2</w:t>
      </w:r>
    </w:p>
    <w:p w:rsidR="002355D6" w:rsidRPr="002355D6" w:rsidRDefault="002355D6" w:rsidP="006352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2355D6" w:rsidRDefault="002355D6" w:rsidP="00635225">
      <w:pPr>
        <w:tabs>
          <w:tab w:val="left" w:pos="59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2355D6" w:rsidRPr="002355D6" w:rsidRDefault="002355D6" w:rsidP="00635225">
      <w:pPr>
        <w:tabs>
          <w:tab w:val="left" w:pos="59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ПРИВАТИЗАЦИИ МУН</w:t>
      </w:r>
      <w:r w:rsidR="00C95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ИЦИПАЛЬНОГО ИМУЩЕСТВА НОВОУДИНСКОГО</w:t>
      </w:r>
      <w:r w:rsidRPr="00235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2355D6" w:rsidRPr="002355D6" w:rsidRDefault="002355D6" w:rsidP="006352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072133" w:rsidRDefault="002355D6" w:rsidP="006352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Общие положения</w:t>
      </w:r>
    </w:p>
    <w:p w:rsidR="002355D6" w:rsidRPr="00072133" w:rsidRDefault="002355D6" w:rsidP="0063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2355D6" w:rsidRDefault="002355D6" w:rsidP="0063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приватизации мун</w:t>
      </w:r>
      <w:r w:rsidR="00C95960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имущества Новоудинского</w:t>
      </w: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по тексту - Положение) разработано в соответствии с федеральными законами от 21.12.2001 № 178-ФЗ «О приватизации государственного и муниципального имущества» (далее по тексту - Федеральный закон о приватизации), от 06.10.2003 № 131-ФЗ «Об общих принципах организации местного самоуправления в Российской Федерации», Уставом </w:t>
      </w:r>
      <w:r w:rsidR="00C959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C95960"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  <w:proofErr w:type="gramEnd"/>
    </w:p>
    <w:p w:rsidR="002355D6" w:rsidRPr="002355D6" w:rsidRDefault="002355D6" w:rsidP="0063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устанавливает цели и задачи приватизации муниципального имущества, регулирует отношения, отнесенные к ведению органов местного самоуправления и возникающие при приватизации муниципального имущества, определяет порядок планирования приватизации, порядок принятия решений об условиях приватизации, порядок проведения подготовки имущества к продаже. </w:t>
      </w:r>
    </w:p>
    <w:p w:rsidR="002355D6" w:rsidRPr="002355D6" w:rsidRDefault="002355D6" w:rsidP="0063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Под приватизацией муниципального имущества понимается возмездное отчуждение имущества, находящегося в собственности </w:t>
      </w:r>
      <w:r w:rsidR="00C959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C95960"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в собственность юридических и (или) физических лиц.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Под муниципальным имуществом, подлежащим приватизации, понимается имущество и иные виды объектов гражданских прав, принадлежащие </w:t>
      </w:r>
      <w:r w:rsidR="00C959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C95960"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сельскому поселению на праве собственности.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муниципаль</w:t>
      </w:r>
      <w:r w:rsidR="001D4F77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собственность акций</w:t>
      </w: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акционерных обществ, в уставный капитал которых вносится муниципальное имущество</w:t>
      </w:r>
      <w:r w:rsidR="00417C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Приватизация муниципального имущества основывается на признании равенства покупателей муниципального имущества и открытости деятельности 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самоуправления.</w:t>
      </w:r>
    </w:p>
    <w:p w:rsidR="00B47F59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Основными целями и задачами привати</w:t>
      </w:r>
      <w:r w:rsidR="00B4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 муниципального имущества </w:t>
      </w:r>
      <w:r w:rsidR="00C959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C95960"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(далее по </w:t>
      </w:r>
      <w:r w:rsidR="00B47F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тексту - приватизация) являются</w:t>
      </w:r>
    </w:p>
    <w:p w:rsidR="00B47F59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изменение структуры собственности на территории поселения в соответствии с частью 5 статьи 50 Федерального закона от 06.10.2003 № 131-ФЗ «Об общих принципах организации местного самоуправления в Российской Федерации»; </w:t>
      </w:r>
    </w:p>
    <w:p w:rsidR="00B47F59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вовлечение в оборот невостребованного (неиспользуемого) имущества; </w:t>
      </w:r>
    </w:p>
    <w:p w:rsidR="00B47F59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условий для развития малого и среднего предпринимательства на территории поселения; </w:t>
      </w:r>
    </w:p>
    <w:p w:rsidR="00B47F59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уменьшение бюджетных расходов на управление муниципальным имуществом;</w:t>
      </w:r>
    </w:p>
    <w:p w:rsidR="00B47F59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 неналоговых поступлений в бюджет от приватизации имущества в соответствии с заданиями, установленными на очередной финансовый год и на плановый период решением Думы </w:t>
      </w:r>
      <w:r w:rsidR="00C959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C95960"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 бюджете;</w:t>
      </w:r>
    </w:p>
    <w:p w:rsid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эффективности экономики </w:t>
      </w:r>
      <w:r w:rsidR="00C959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C95960"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801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4394" w:rsidRPr="002355D6" w:rsidRDefault="00694394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7C97" w:rsidRPr="00072133" w:rsidRDefault="00417C97" w:rsidP="00417C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Сфера применения настоящего Положения</w:t>
      </w:r>
    </w:p>
    <w:p w:rsidR="002355D6" w:rsidRPr="00072133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3F6" w:rsidRPr="001271F2" w:rsidRDefault="002953F6" w:rsidP="00295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имущество, подлежащее приватизации, классифицируется следующим образом: движимое и недвижимое имущество, выведенное в состав муниципальной казны, в том числе объекты, не завершенного строительства. </w:t>
      </w:r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настоящего Положения не распространяется на отношения, возникающие при отчуждении:</w:t>
      </w:r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природных ресурсов;</w:t>
      </w:r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муниципального жилищного фонда;</w:t>
      </w:r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4) муниципального имущества, находящегося за пределами территории Российской Федерации;</w:t>
      </w:r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5) муниципального имущества в случаях, предусмотренных международными договорами Российской Федерации;</w:t>
      </w:r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государственной или муниципальной собственности</w:t>
      </w:r>
      <w:proofErr w:type="gramEnd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которых расположены здания, строения и сооружения, находящиеся в собственности указанных организаций;</w:t>
      </w:r>
      <w:proofErr w:type="gramEnd"/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7) муниципального имущества в собственность некоммерческих организаций, созданных при преобразовании муниципальных унитарных предприятий, муниципального имущества, передаваемого государственным корпорациям и иным некоммерческим организациям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имущественного взноса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образований;</w:t>
      </w:r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8) муниципальными унитарными предприятиями, и муниципальными учреждениями имущества, закрепленного за ними в хозяйственном ведении или оперативном управлении;</w:t>
      </w:r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9) муниципального имущества на основании судебного решения;</w:t>
      </w:r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акций в предусмотренных федеральными законами случаях возникновения у Российской Федерации, субъектов Российской Федерации, муниципальных образований права требовать выкупа их акционерным обществом;</w:t>
      </w:r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акций акционерного общества, а также ценных бумаг, конвертируемых в акции акционерного общества, в случае 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выкупа в порядке, установленном </w:t>
      </w:r>
      <w:hyperlink r:id="rId6" w:anchor="dst43" w:history="1">
        <w:r w:rsidRPr="001271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84.2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anchor="dst126" w:history="1">
        <w:r w:rsidRPr="001271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84.7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anchor="dst158" w:history="1">
        <w:r w:rsidRPr="001271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84.8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26 декабря 1995 года N 208-ФЗ "Об акционерных обществах";</w:t>
      </w:r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) имущества, передаваемого в собственность управляющей компании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имущественного взноса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порядке, 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новленном Федеральным </w:t>
      </w:r>
      <w:hyperlink r:id="rId9" w:anchor="dst0" w:history="1">
        <w:r w:rsidRPr="001271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"О территориях опережающего социально-экономического развития в Российской Федерации".</w:t>
      </w:r>
    </w:p>
    <w:p w:rsidR="002953F6" w:rsidRPr="001271F2" w:rsidRDefault="002953F6" w:rsidP="00295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Приватизации не подлежит муниципальное имущество:</w:t>
      </w:r>
    </w:p>
    <w:p w:rsidR="002953F6" w:rsidRPr="001271F2" w:rsidRDefault="002953F6" w:rsidP="00295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</w:t>
      </w:r>
      <w:r w:rsidRPr="001271F2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установленном федеральными законами, может находиться только в муниципальной собственности.</w:t>
      </w:r>
    </w:p>
    <w:p w:rsidR="002953F6" w:rsidRPr="001271F2" w:rsidRDefault="002953F6" w:rsidP="00295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2.3.2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имеющее общее значение для удовлетворения потребностей населения (парки, улицы, скверы и другие объекты, находящиеся на землях общего пользования и 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особо охраняемых природных территориях), а также иные объекты в соответствии с действующим законодательством.</w:t>
      </w:r>
    </w:p>
    <w:p w:rsidR="002953F6" w:rsidRPr="001271F2" w:rsidRDefault="002953F6" w:rsidP="00295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Отношения по отчуждению муниципального имущества, не урегулированные Федеральным законом о приватизации и настоящим Положением, регулируются гражданским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53F6" w:rsidRPr="002355D6" w:rsidRDefault="002953F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072133" w:rsidRDefault="002355D6" w:rsidP="002355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Компетенция органов местного самоуправления в сфере приватизации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072133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3.1. Компетенция Думы </w:t>
      </w:r>
      <w:r w:rsidR="00C959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C95960"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0721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64A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поселения:</w:t>
      </w:r>
    </w:p>
    <w:p w:rsidR="002355D6" w:rsidRPr="00072133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утверждает Положение о порядке приватизации муниципального имущества </w:t>
      </w:r>
      <w:r w:rsidR="00C959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C95960"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вносит в него изменения и дополнения; </w:t>
      </w:r>
    </w:p>
    <w:p w:rsidR="002355D6" w:rsidRPr="00072133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ежегодно утверждает прогнозный план приватизации муниципального имущества на очередной финансовый год (далее по тексту - план приватизации) и перечни объектов приватизации, а также изменения и дополнения в план приватизации; </w:t>
      </w:r>
    </w:p>
    <w:p w:rsidR="002355D6" w:rsidRPr="00072133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утверждает отчет о выполнении план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приватизации за отчетный год.</w:t>
      </w:r>
    </w:p>
    <w:p w:rsidR="002355D6" w:rsidRPr="00072133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3.2. Компетенция главы </w:t>
      </w:r>
      <w:r w:rsidR="00C959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C95960"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0721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721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поселения (далее – глава поселения): </w:t>
      </w:r>
    </w:p>
    <w:p w:rsidR="00417C97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представляет в Думу </w:t>
      </w:r>
      <w:r w:rsidR="00C959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C95960"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ления:</w:t>
      </w:r>
    </w:p>
    <w:p w:rsidR="00417C97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ежегодно проект плана приватизации, одновременно с проектом бюджета на очередной финансовый год в соответствии с приоритетным направлением развития поселения, проекты решений Думы </w:t>
      </w:r>
      <w:r w:rsidR="00C959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C95960"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 внесении изменений и дополнений в план приватизации, основываясь на реалистичном анализе усл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овий и ресурсов его выполнения;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результатах приватизации муниципального имущества в составе отчета об исполнении бюджета за отчетный год;</w:t>
      </w:r>
    </w:p>
    <w:p w:rsidR="00417C97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издает нормативные акты по вопросам приватизации муниципального имущества в соответствии с полномочиями, определенными законодательством Российской Федерации и Уставом </w:t>
      </w:r>
      <w:r w:rsidR="00C959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C95960"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образования, в том числе: - утверждает формы документов, сопровождающих сделки приватизации муниципального имущества, подписывает д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оговоры купли-продажи, задатка;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 предоставлении рассрочки сроком на 1 (один) год в случае продажи имущества без объявления цены и устанавливает права и обязанности покупателя и продавца имущества, приобрете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в рассрочку;</w:t>
      </w:r>
    </w:p>
    <w:p w:rsidR="002355D6" w:rsidRPr="00072133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3.3. Компетенция специалиста администрации: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формирует проект прогнозного плана приватизации на очередной финансовый год;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организует пре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дпродажную подготовку объектов;</w:t>
      </w:r>
    </w:p>
    <w:p w:rsidR="00417C97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уведомляет письменно аренда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торов муниципального имущества:</w:t>
      </w:r>
    </w:p>
    <w:p w:rsidR="00417C97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включении арендуемых ими помещений в прогнозный план приватизации на очередной финансовый год, а также об исключении арендуемых ими помещений из прогнозных пла</w:t>
      </w:r>
      <w:r w:rsidR="00417C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приватизации в течение 30 календарных дней</w:t>
      </w: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их утверждения Думой </w:t>
      </w:r>
      <w:r w:rsidR="00C959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C95960"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поселения;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датах и условиях реализации арендованного муниципальн</w:t>
      </w:r>
      <w:r w:rsidR="00417C9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имущества в течение 3 календарных дней</w:t>
      </w: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опубликования информационных сообщений о его продаже в периодическом </w:t>
      </w:r>
      <w:r w:rsidR="00C959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издании «</w:t>
      </w:r>
      <w:proofErr w:type="spellStart"/>
      <w:r w:rsidR="00C959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Новоудинские</w:t>
      </w:r>
      <w:proofErr w:type="spellEnd"/>
      <w:r w:rsidR="00C9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направляет главе поселения отчеты о результатах приватизации муниципального имущества;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осуществляет </w:t>
      </w:r>
      <w:proofErr w:type="gram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покупателями условий договоров купли-пр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одажи муниципального имущества;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организует реализацию муниципального имущества в соответствии с ут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вержденным планом приватизации;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инициируе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приватизацию имущества казны.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072133" w:rsidRDefault="002355D6" w:rsidP="002355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Порядок планирования приватизации муниципального имущества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Специалист администрации разрабатывает план приватизации на очередной финансовый год и перечни объектов приватизации на плановый период, а также формирует структуру плана приватизации имущественных, земельных отношений и градостроительства на основании предложений о приватизации муниципального имущества, поступивших от: - главы поселения; - депутатов Думы</w:t>
      </w:r>
      <w:r w:rsidR="00C95960" w:rsidRPr="00C9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9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  - юридических и физических лиц.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Специалист администрации формирует план приватизации, который содержит: - характеристику имущества, подлежащего приватизации, позволяющую идентифи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цировать каждый объект продажи;</w:t>
      </w:r>
    </w:p>
    <w:p w:rsidR="002355D6" w:rsidRPr="002355D6" w:rsidRDefault="00B64A4F" w:rsidP="0023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 приватизации;</w:t>
      </w:r>
    </w:p>
    <w:p w:rsidR="002355D6" w:rsidRPr="002355D6" w:rsidRDefault="001D4F77" w:rsidP="0023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55D6"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цену продажи, установленную на основании экспертной оценки рыночной стоимости планируемого к приватизации имущества, выполненной в соответствии с законодательством Российской Федерации об оценочной деятельности либо определенной расчетным путем на основании базовой (средней) величины стоимости </w:t>
      </w:r>
      <w:smartTag w:uri="urn:schemas-microsoft-com:office:smarttags" w:element="metricconverter">
        <w:smartTagPr>
          <w:attr w:name="ProductID" w:val="1 кв. м"/>
        </w:smartTagPr>
        <w:r w:rsidR="002355D6" w:rsidRPr="002355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</w:t>
        </w:r>
      </w:smartTag>
      <w:r w:rsidR="002355D6"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недвижимости, определенной на основании оценочных отчетов, выполненных по объектам плана приватизации года, предшествующего года формирования плана приватизации, с учетом индекса потр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ебительских цен.</w:t>
      </w:r>
      <w:proofErr w:type="gramEnd"/>
      <w:r w:rsidR="002355D6"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2355D6"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продажи может устанавливаться на основании анализа сложившихся рыночн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цен на территории поселения.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Автотранспортные средства и прочее движимое имущество, не используемое по назначению и не пользующееся спросом у арендаторов, не 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включается в план приватизации.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Планируемое к приватизации недвижимое имущество может быть обременено ограничениями, предусмотренными Федеральным законом о приватизации, иными федеральными законами и публичным сервитутом. Решение об установлении обременения, в том числе публичного сервитута, включается в состав характеристики имущества.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proofErr w:type="gram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включения в план приватизации отдельно стоящих зданий или комплексов объектов недвижимости земельные участки отчуждаются вместе со стоящими на них объектами недвижимости в порядке, установленном Федеральным законом о приватизации, если в отношении этих земельных участков в соответствии с действующим законодательством Российской Федерации отсутствуют ограничения (обременения), налагающие запрет на включение земельных у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 в хозяйственный оборот.</w:t>
      </w:r>
      <w:proofErr w:type="gramEnd"/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97" w:rsidRPr="00072133" w:rsidRDefault="00417C97" w:rsidP="00417C9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Информационное обеспечение приватизации </w:t>
      </w:r>
      <w:r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</w:p>
    <w:p w:rsidR="002953F6" w:rsidRPr="001271F2" w:rsidRDefault="002953F6" w:rsidP="002953F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"Интернет" </w:t>
      </w:r>
      <w:hyperlink r:id="rId10" w:anchor="dst100009" w:history="1">
        <w:r w:rsidRPr="001271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прогнозного плана</w:t>
        </w:r>
      </w:hyperlink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(программы) приватизации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</w:t>
      </w:r>
      <w:proofErr w:type="gramEnd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имущества.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Официальным сайтом в сети "Интернет" для размещения информации о приватизации муниципального имущества, указанным в настоящем пункте, является официальный </w:t>
      </w:r>
      <w:hyperlink r:id="rId11" w:anchor="dst100141" w:history="1">
        <w:r w:rsidRPr="001271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сайт</w:t>
        </w:r>
      </w:hyperlink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Российской Федерации в сети "Интернет" для размещения информации о проведении торгов, определенный Правительством Российской Федерации (далее - официальный сайт в сети "Интернет"). Информация о приватизации муниципального 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имущества, указанная в настоящем пункте, дополнительно размещается на официальном сайте «Усть-Удинского РМО» </w:t>
      </w:r>
      <w:hyperlink r:id="rId12" w:history="1">
        <w:r w:rsidRPr="00BE26C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http://adminust-uda.ru</w:t>
        </w:r>
      </w:hyperlink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1271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417C97" w:rsidRPr="001271F2" w:rsidRDefault="00417C97" w:rsidP="00417C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Информационное сообщение о продаже муниципального имущества должно быть опубликовано не менее чем за тридцать </w:t>
      </w:r>
      <w:r w:rsidR="001D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до дня осуществления продажи указанного имущества, если иное не предусмотрено действующим законодательством Российской Федерации. 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Информационное сообщение о продаже муниципального имущества должно содержать, за исключением случаев, предусмотренных настоящим Федеральным законом, следующие сведения: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 местного самоуправления, принявших решение об условиях приватизации такого имущества, реквизиты указанного решения;</w:t>
      </w:r>
      <w:proofErr w:type="gramEnd"/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способ приватизации такого имущества;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начальная цена продажи такого имущества;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форма подачи предложений о цене такого имущества;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условия и сроки платежа, необходимые реквизиты счетов;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размер задатка, срок и порядок его внесения, необходимые реквизиты счетов;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порядок, место, даты начала и окончания подачи заявок, предложений;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9) исчерпывающий перечень представляемых участниками торгов документов и требования к их оформлению;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срок заключения договора купли-продажи такого имущества;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порядок определения победителей (при проведен</w:t>
      </w:r>
      <w:proofErr w:type="gramStart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14) место и срок подведения итогов продажи муниципального имущества;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продаже находящихся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муниципальному образованию;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6) 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 </w:t>
      </w:r>
      <w:hyperlink r:id="rId13" w:anchor="dst362" w:history="1">
        <w:r w:rsidRPr="001271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10.1</w:t>
        </w:r>
      </w:hyperlink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Федерального закона;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417C97" w:rsidRPr="001271F2" w:rsidRDefault="00417C97" w:rsidP="00417C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Pr="001271F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Информация о результатах сделок приватизации муниципального имущества подлежит размещению на официальном сайте 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«Усть-Удинского РМО» » </w:t>
      </w:r>
      <w:hyperlink r:id="rId14" w:history="1">
        <w:r w:rsidRPr="00BE26C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http://adminust-uda.ru</w:t>
        </w:r>
      </w:hyperlink>
      <w:r w:rsidRPr="001271F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сети "Интернет" в течение десяти </w:t>
      </w:r>
      <w:r w:rsidR="001D4F7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календарных </w:t>
      </w:r>
      <w:r w:rsidRPr="001271F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дней со дня совершения указанных сделок.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5.6. 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информации о результатах сделок приватизации муниципального имущества, подлежащей размещению в порядке, установленном </w:t>
      </w:r>
      <w:hyperlink r:id="rId15" w:anchor="dst556" w:history="1">
        <w:r w:rsidRPr="001271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10</w:t>
        </w:r>
      </w:hyperlink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относятся следующие сведения: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продавца такого имущества;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дата, время и место проведения торгов;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4) цена сделки приватизации;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цене);</w:t>
      </w:r>
    </w:p>
    <w:p w:rsidR="002355D6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имя физического лица или наименование юридического лица - победителя торгов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C97" w:rsidRPr="002355D6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072133" w:rsidRDefault="002355D6" w:rsidP="002355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Порядок подготовки муниципального имущества к приватизации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целях реализации прогнозного плана приватизации  спе</w:t>
      </w:r>
      <w:r w:rsidR="00C9596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циалист администрации Новоудинского</w:t>
      </w: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отношении недвижимого муниципального имущества организует в установленном порядке предпродажную подготовку по каждому объекту приватизации, а именно: - проведение обследования и технической инвентаризации объекта недвижимости (здания, помещений); - проведение государственной регистрации права муниципальной собственности на объект недвижимости; - формирование земельного участка под отдельно стоящим зданием или комплексом зданий с последующим утверждением проекта территориального землеустройства, постановку земельного участка на государственный кадастровый учет и государственную регистрацию права на этот участок земли; - проведение оценки рыночной стоимости приватизиру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емого муниципального имущества.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Оценка стоимости имущества, подлежащего приватизации, осуществляется в соответствии с законода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Федерации.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072133" w:rsidRDefault="002355D6" w:rsidP="002355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7. Способы приватизации муниципального имущества</w:t>
      </w:r>
    </w:p>
    <w:p w:rsidR="002355D6" w:rsidRPr="00072133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приватизации муниципального имущества </w:t>
      </w:r>
      <w:r w:rsidR="00C959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C95960"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используются следующие способы приватизации: - продажа муниципального имущества на аукционе; - продажа муниципального имущества посредством публичного предложения; - продажа муниципального имущества без объявления цены; - внесение муниципального имущества в качестве вкл</w:t>
      </w:r>
      <w:r w:rsidR="00635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 в уставные капиталы</w:t>
      </w: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акционерных обществ; - продажа муниципального имущества на конкурсе; - продажа иными способами, указанными в статье 13 Федерального закона о приватизации. </w:t>
      </w:r>
      <w:proofErr w:type="gramEnd"/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Порядок осуществления приватизации указанными способами определяется действующим законодательством Российской Федерации.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Приватизация муниципального имущества может осуществляться продавцом способом публичного предложения цены в порядке, предусмотренном Федеральным законом о приватизации, в случае, если аукцион по продаже имущества был признан несостоявшимся в силу отсутствия заявок либо участия в нем 1 (одного) покупателя.</w:t>
      </w:r>
    </w:p>
    <w:p w:rsid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25" w:rsidRPr="00072133" w:rsidRDefault="00635225" w:rsidP="0007213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Продавец и Покупатель муниципального имущества</w:t>
      </w:r>
    </w:p>
    <w:p w:rsidR="00635225" w:rsidRPr="003B3563" w:rsidRDefault="00635225" w:rsidP="006352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25" w:rsidRPr="003B3563" w:rsidRDefault="00635225" w:rsidP="0063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Функции продавца муниципального имущества осуществляет администрация </w:t>
      </w:r>
      <w:r w:rsidR="00C9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Новоудинского 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635225" w:rsidRPr="003B3563" w:rsidRDefault="00635225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Покупателями муниципального имущества могут быть любые физические и юридические лица, за исключением:</w:t>
      </w:r>
    </w:p>
    <w:p w:rsidR="00635225" w:rsidRPr="003B3563" w:rsidRDefault="00635225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унитарных предприятий</w:t>
      </w: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учреждений;</w:t>
      </w:r>
    </w:p>
    <w:p w:rsidR="002953F6" w:rsidRPr="003B3563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лиц, в уставном капитале которых доля </w:t>
      </w:r>
      <w:r w:rsidR="008019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субъектов Российской федерации и </w:t>
      </w: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образований превышает 25 процентов,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случаев, предусмотренных </w:t>
      </w:r>
      <w:hyperlink r:id="rId16" w:anchor="dst445" w:history="1">
        <w:r w:rsidRPr="003B35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21.12.2001 № 178-ФЗ «О приватизации государственного и муниципального имущества».</w:t>
      </w:r>
    </w:p>
    <w:p w:rsidR="00635225" w:rsidRPr="003B3563" w:rsidRDefault="00635225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</w:t>
      </w:r>
      <w:r w:rsidR="0029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</w:t>
      </w:r>
      <w:hyperlink r:id="rId17" w:anchor="dst5" w:history="1">
        <w:r w:rsidRPr="002953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="0029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3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</w:t>
      </w: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 w:rsidR="0018197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которые не осуществляют раскрытие и предоставление информации о лицах в порядке, установленном Правительством Российской Федерации;</w:t>
      </w:r>
      <w:proofErr w:type="gramEnd"/>
    </w:p>
    <w:p w:rsidR="0018197A" w:rsidRDefault="0018197A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"контролирующее лицо" используе</w:t>
      </w:r>
      <w:r w:rsidR="00635225"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B2966">
        <w:rPr>
          <w:rFonts w:ascii="Times New Roman" w:eastAsia="Times New Roman" w:hAnsi="Times New Roman" w:cs="Times New Roman"/>
          <w:sz w:val="24"/>
          <w:szCs w:val="24"/>
          <w:lang w:eastAsia="ru-RU"/>
        </w:rPr>
        <w:t>и «</w:t>
      </w:r>
      <w:proofErr w:type="spellStart"/>
      <w:r w:rsidR="000B29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бенефициарный</w:t>
      </w:r>
      <w:proofErr w:type="spellEnd"/>
      <w:r w:rsidR="000B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635225" w:rsidRPr="003B3563" w:rsidRDefault="00635225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635225" w:rsidRPr="003B3563" w:rsidRDefault="00635225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Одновременно с заявкой претенденты представляют следующие документы:</w:t>
      </w:r>
    </w:p>
    <w:p w:rsidR="00635225" w:rsidRPr="003B3563" w:rsidRDefault="00635225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лица:</w:t>
      </w:r>
    </w:p>
    <w:p w:rsidR="00635225" w:rsidRPr="003B3563" w:rsidRDefault="00635225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635225" w:rsidRPr="003B3563" w:rsidRDefault="00635225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содержащий сведения о доле муниципального образования в уставном капитале юридического лица (реестр владельцев акций либо выписка из него или </w:t>
      </w: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заверенное печатью юридического лица (при наличии печати) и подписанное его руководителем письмо);</w:t>
      </w:r>
    </w:p>
    <w:p w:rsidR="00635225" w:rsidRPr="003B3563" w:rsidRDefault="00635225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35225" w:rsidRPr="003B3563" w:rsidRDefault="001D4F77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лица предъявляют </w:t>
      </w:r>
      <w:hyperlink r:id="rId18" w:anchor="dst0" w:history="1">
        <w:r w:rsidR="00635225" w:rsidRPr="003B35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документ</w:t>
        </w:r>
      </w:hyperlink>
      <w:r w:rsidR="00635225"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удостоверяющий личность, или представляют копии всех его листов.</w:t>
      </w:r>
    </w:p>
    <w:p w:rsidR="00635225" w:rsidRPr="003B3563" w:rsidRDefault="00635225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35225" w:rsidRPr="002355D6" w:rsidRDefault="00635225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072133" w:rsidRDefault="002355D6" w:rsidP="002355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Цена приватизируемого имущества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Установление начальной (стартовой) цены при продаже объекта приватизации на аукционе производится специалистом администрации на основании отчета об оценке рыночной стоимости муниципального имущества, составленного в соответствии с законодательством Российской Федерации об оценочной деятельности с учетом затрат, произведенных в период предпродажной подготовки п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каждому объекту приватизации.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proofErr w:type="gramStart"/>
      <w:r w:rsidRPr="002355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Начальная</w:t>
      </w:r>
      <w:r w:rsidRPr="00235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цена подлежащего приватизации муниципального имущества устанавливается в случаях, предусмотренных Федеральным </w:t>
      </w:r>
      <w:r w:rsidRPr="002355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законом </w:t>
      </w:r>
      <w:hyperlink r:id="rId19" w:history="1">
        <w:r w:rsidRPr="001D4F77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от 21.12.2001 N 178-ФЗ (ред. от 03.07.2016) "О приватизации государственного и муниципального имущества" (с изм. и доп., вступ. в силу с 01.09.2016)</w:t>
        </w:r>
      </w:hyperlink>
      <w:r w:rsidRPr="001D4F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 соответствии с законодат</w:t>
      </w:r>
      <w:r w:rsidRPr="002953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ельством Российской Федерации, регулирующим оценочную деятельность, при условии, что</w:t>
      </w:r>
      <w:r w:rsidRPr="00235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 дня составления отчета об оценке объекта оценки до дня размещения на официальном сайте</w:t>
      </w:r>
      <w:proofErr w:type="gramEnd"/>
      <w:r w:rsidRPr="00235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сети "Интернет" информационного сообщения о продаже государственного или муниципального имущества прошло не более чем шесть месяцев.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355D6" w:rsidRPr="00072133" w:rsidRDefault="002355D6" w:rsidP="002355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Оформление сделок купли-продажи имущества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Продажа муниципального имущества оформляется договором купли-продажи (типовая форма договора утверждается постано</w:t>
      </w:r>
      <w:r w:rsidR="00C9596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влением администрации Новоудинского</w:t>
      </w: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поселения) с учетом обязательных условий, определенных Феде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 законом о приватизации.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Право собственности на имущество переходит к Покупателю после полной его оплаты с учетом особенностей, установленных Феде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 законом о приватизации.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Право собственности на приватизированное недвижимое имущество переходит к Покупателю со дня государственной регистрации перехода права собственности на такое имущество. Переход права собственности на недвижимое имущество, приватизированное в соответствии с Федеральным законом о приватизации и настоящим Положением, подлежит в установленном порядке регистрации в органе, осуществляющем государственную регистрацию прав на недвижимое имущество и сделок с ним.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На Покупателя возлагаются все расходы на оплату работ и услуг, связанных с подготовкой документов для проведения государственной регистрации перехода права собственности.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В случае если Покупателем нарушены условия договора купли-продажи, администрация </w:t>
      </w:r>
      <w:r w:rsidR="00166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1668A1"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вправе расторгнуть соответствующий договор купли-продажи в порядке, предусмотренном действующим законода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тельством.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10.6. Обременения (ограничения), а также особые условия использования приватизированного имущества, установленные договором купли-продажи, сохраняют свою силу для Покупателя при всех последующих сделках с этим имуществом, вплоть до их отмены в порядке, установленном действующим законода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Федерации.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072133" w:rsidRDefault="002355D6" w:rsidP="002355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Оплата и распределение денежных средств, полученных в результате приватизации имущества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Средства, полученные от продажи муниципального имущества, подлежа</w:t>
      </w:r>
      <w:r w:rsidR="001668A1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зачислению в бюджет Новоудинского</w:t>
      </w: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полном объеме.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Оплата приобретаемого Покупателем муниципального имущества производится единовременно или в рассрочку. Срок рассрочки не мож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быть более чем 1 (один) год.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Решение об оплате в рассрочку приобретаемого муниципального имущества принимается главой поселения в соответствии с Феде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 законом о приватизации.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Покупатель вправе оплатить приобретаемое му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ниципальное имущество досрочно.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11.5. В случае уклонения Покупателя от оплаты суммы денежных средств в установленный срок последний утрачивает право на приобретение имущества и несет ответственность в соответствии с условиями договора купли-продажи, а продавец в установленном порядке взыскивает убытки, причиненные неисполнением договора купли-продажи. В результате продажа муниципального имущества признается несостоявшейся, договор купли-продажи расторгается в порядке, установленном договором и действующим законодательством Российской Федерации. В случае реализации муниципального имущества на аукционе задаток Покупателю не возвращается.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Продавец вправе требовать возмещения убытков, причиненных неисполнением договора купли-продажи, в порядке, предусмотренном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11.7. Продавец вправе взыскать неустойку (штраф, пеню), предусмотренную действующим законодательством и (или) договором купли-продажи, в установленном порядке.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Порядок возврата денежных средств по недействительной сделке купли-продажи муниципального имущества, признанной таковой на основании вступившего в силу решения суда, определяется Феде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 законом о приватизации.</w:t>
      </w:r>
    </w:p>
    <w:p w:rsidR="002355D6" w:rsidRDefault="002355D6" w:rsidP="00D34A0A"/>
    <w:sectPr w:rsidR="002355D6" w:rsidSect="0046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154"/>
    <w:rsid w:val="00045494"/>
    <w:rsid w:val="00072133"/>
    <w:rsid w:val="000B2966"/>
    <w:rsid w:val="000B43D1"/>
    <w:rsid w:val="000F49BF"/>
    <w:rsid w:val="001271F2"/>
    <w:rsid w:val="001668A1"/>
    <w:rsid w:val="0018197A"/>
    <w:rsid w:val="001A2154"/>
    <w:rsid w:val="001D4F77"/>
    <w:rsid w:val="00214580"/>
    <w:rsid w:val="002355D6"/>
    <w:rsid w:val="00252C85"/>
    <w:rsid w:val="002953F6"/>
    <w:rsid w:val="0032792C"/>
    <w:rsid w:val="00363D54"/>
    <w:rsid w:val="003B3563"/>
    <w:rsid w:val="00417C97"/>
    <w:rsid w:val="00462082"/>
    <w:rsid w:val="00506E88"/>
    <w:rsid w:val="005221AD"/>
    <w:rsid w:val="00572BB4"/>
    <w:rsid w:val="005C384C"/>
    <w:rsid w:val="00617F1C"/>
    <w:rsid w:val="00635225"/>
    <w:rsid w:val="00653331"/>
    <w:rsid w:val="00672508"/>
    <w:rsid w:val="00694394"/>
    <w:rsid w:val="006A13DB"/>
    <w:rsid w:val="0071759A"/>
    <w:rsid w:val="008019AD"/>
    <w:rsid w:val="008D3085"/>
    <w:rsid w:val="00937181"/>
    <w:rsid w:val="00946F2D"/>
    <w:rsid w:val="00951853"/>
    <w:rsid w:val="009A62BA"/>
    <w:rsid w:val="00A02B30"/>
    <w:rsid w:val="00A62831"/>
    <w:rsid w:val="00A656C3"/>
    <w:rsid w:val="00B47F59"/>
    <w:rsid w:val="00B64A4F"/>
    <w:rsid w:val="00B65CCF"/>
    <w:rsid w:val="00B841C3"/>
    <w:rsid w:val="00BB4C37"/>
    <w:rsid w:val="00BE26CB"/>
    <w:rsid w:val="00C40546"/>
    <w:rsid w:val="00C95960"/>
    <w:rsid w:val="00CB1A9C"/>
    <w:rsid w:val="00D05B7F"/>
    <w:rsid w:val="00D34A0A"/>
    <w:rsid w:val="00DA16E7"/>
    <w:rsid w:val="00E660A9"/>
    <w:rsid w:val="00EA1365"/>
    <w:rsid w:val="00F23941"/>
    <w:rsid w:val="00F8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C97"/>
    <w:rPr>
      <w:rFonts w:ascii="Tahoma" w:hAnsi="Tahoma" w:cs="Tahoma"/>
      <w:sz w:val="16"/>
      <w:szCs w:val="16"/>
    </w:rPr>
  </w:style>
  <w:style w:type="character" w:styleId="a5">
    <w:name w:val="Hyperlink"/>
    <w:rsid w:val="00C959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2729/68cf3673dd04b4509ce9152d43119bb5a934faa0/" TargetMode="External"/><Relationship Id="rId13" Type="http://schemas.openxmlformats.org/officeDocument/2006/relationships/hyperlink" Target="http://www.consultant.ru/document/cons_doc_LAW_219132/2985c08a177ff7a3d54eeadf4b4a0c9966ec8a09/" TargetMode="External"/><Relationship Id="rId18" Type="http://schemas.openxmlformats.org/officeDocument/2006/relationships/hyperlink" Target="http://www.consultant.ru/document/cons_doc_LAW_149244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292729/b6a577d306810d879ac9ace5b71c5834d4ca8eac/" TargetMode="External"/><Relationship Id="rId12" Type="http://schemas.openxmlformats.org/officeDocument/2006/relationships/hyperlink" Target="http://adminust-uda.ru" TargetMode="External"/><Relationship Id="rId17" Type="http://schemas.openxmlformats.org/officeDocument/2006/relationships/hyperlink" Target="http://www.consultant.ru/document/cons_doc_LAW_283163/4a32fa878af996f0b5994ea86e0e1f2238211e0f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19132/169619e32b3b78f466ba056a8d15b115a832aa59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92729/9a37f421b78a49d05ed871c909f77dcc0b49e325/" TargetMode="External"/><Relationship Id="rId11" Type="http://schemas.openxmlformats.org/officeDocument/2006/relationships/hyperlink" Target="http://www.consultant.ru/document/cons_doc_LAW_281265/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xn--b1aedlkodebe5au.xn--p1ai/" TargetMode="External"/><Relationship Id="rId15" Type="http://schemas.openxmlformats.org/officeDocument/2006/relationships/hyperlink" Target="http://www.consultant.ru/document/cons_doc_LAW_219132/f6d99b0373a454bb0f1c852ba5a4292af1a2307d/" TargetMode="External"/><Relationship Id="rId10" Type="http://schemas.openxmlformats.org/officeDocument/2006/relationships/hyperlink" Target="http://www.consultant.ru/document/cons_doc_LAW_292884/7ae822324342d867f9d51e082386665be280611e/" TargetMode="External"/><Relationship Id="rId19" Type="http://schemas.openxmlformats.org/officeDocument/2006/relationships/hyperlink" Target="http://www.consultant.ru/document/cons_doc_LAW_3515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7095/" TargetMode="External"/><Relationship Id="rId14" Type="http://schemas.openxmlformats.org/officeDocument/2006/relationships/hyperlink" Target="http://adminust-u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CA383-89EF-4F79-86A4-40B29ABF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4673</Words>
  <Characters>26638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n-uda</cp:lastModifiedBy>
  <cp:revision>34</cp:revision>
  <cp:lastPrinted>2019-01-24T05:50:00Z</cp:lastPrinted>
  <dcterms:created xsi:type="dcterms:W3CDTF">2018-03-21T08:24:00Z</dcterms:created>
  <dcterms:modified xsi:type="dcterms:W3CDTF">2019-01-24T05:54:00Z</dcterms:modified>
</cp:coreProperties>
</file>