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06" w:rsidRDefault="00B84F06" w:rsidP="00B84F0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84F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</w:t>
      </w:r>
    </w:p>
    <w:p w:rsidR="00B84F06" w:rsidRPr="006354F3" w:rsidRDefault="00B84F06" w:rsidP="00B84F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84F06" w:rsidRPr="006354F3" w:rsidRDefault="00B84F06" w:rsidP="00B84F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54F3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B84F06" w:rsidRPr="006354F3" w:rsidRDefault="00B84F06" w:rsidP="00B84F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54F3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B84F06" w:rsidRPr="006354F3" w:rsidRDefault="00B84F06" w:rsidP="00B84F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54F3">
        <w:rPr>
          <w:rFonts w:ascii="Times New Roman" w:eastAsia="Calibri" w:hAnsi="Times New Roman" w:cs="Times New Roman"/>
          <w:sz w:val="24"/>
          <w:szCs w:val="24"/>
        </w:rPr>
        <w:t>УСТЬ-УДИНСКИЙ РАЙОН</w:t>
      </w:r>
    </w:p>
    <w:p w:rsidR="00B84F06" w:rsidRPr="006354F3" w:rsidRDefault="00B84F06" w:rsidP="00B84F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54F3">
        <w:rPr>
          <w:rFonts w:ascii="Times New Roman" w:eastAsia="Calibri" w:hAnsi="Times New Roman" w:cs="Times New Roman"/>
          <w:sz w:val="24"/>
          <w:szCs w:val="24"/>
        </w:rPr>
        <w:t>НОВОУДИНСКОЕ  МУНИЦИПАЛЬНОЕ ОБРАЗОВАНИЕ</w:t>
      </w:r>
    </w:p>
    <w:p w:rsidR="00B84F06" w:rsidRPr="006354F3" w:rsidRDefault="00B84F06" w:rsidP="00B84F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54F3">
        <w:rPr>
          <w:rFonts w:ascii="Times New Roman" w:eastAsia="Calibri" w:hAnsi="Times New Roman" w:cs="Times New Roman"/>
          <w:sz w:val="24"/>
          <w:szCs w:val="24"/>
        </w:rPr>
        <w:t>АДМИНИСТРАЦИЯ</w:t>
      </w:r>
    </w:p>
    <w:p w:rsidR="00B84F06" w:rsidRPr="006354F3" w:rsidRDefault="00B84F06" w:rsidP="00B84F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54F3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B84F06" w:rsidRPr="006354F3" w:rsidRDefault="00B84F06" w:rsidP="00B84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4F06" w:rsidRPr="006354F3" w:rsidRDefault="00B84F06" w:rsidP="00B84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54F3">
        <w:rPr>
          <w:rFonts w:ascii="Times New Roman" w:eastAsia="Calibri" w:hAnsi="Times New Roman" w:cs="Times New Roman"/>
          <w:sz w:val="24"/>
          <w:szCs w:val="24"/>
        </w:rPr>
        <w:t xml:space="preserve"> « </w:t>
      </w:r>
      <w:r w:rsidR="006354F3" w:rsidRPr="006354F3">
        <w:rPr>
          <w:rFonts w:ascii="Times New Roman" w:eastAsia="Calibri" w:hAnsi="Times New Roman" w:cs="Times New Roman"/>
          <w:sz w:val="24"/>
          <w:szCs w:val="24"/>
        </w:rPr>
        <w:t>13</w:t>
      </w:r>
      <w:r w:rsidRPr="006354F3">
        <w:rPr>
          <w:rFonts w:ascii="Times New Roman" w:eastAsia="Calibri" w:hAnsi="Times New Roman" w:cs="Times New Roman"/>
          <w:sz w:val="24"/>
          <w:szCs w:val="24"/>
        </w:rPr>
        <w:t xml:space="preserve"> » </w:t>
      </w:r>
      <w:r w:rsidR="006354F3" w:rsidRPr="006354F3">
        <w:rPr>
          <w:rFonts w:ascii="Times New Roman" w:eastAsia="Calibri" w:hAnsi="Times New Roman" w:cs="Times New Roman"/>
          <w:sz w:val="24"/>
          <w:szCs w:val="24"/>
        </w:rPr>
        <w:t>января</w:t>
      </w:r>
      <w:r w:rsidRPr="006354F3">
        <w:rPr>
          <w:rFonts w:ascii="Times New Roman" w:eastAsia="Calibri" w:hAnsi="Times New Roman" w:cs="Times New Roman"/>
          <w:sz w:val="24"/>
          <w:szCs w:val="24"/>
        </w:rPr>
        <w:t xml:space="preserve"> 2022 года                                                                                            № </w:t>
      </w:r>
      <w:r w:rsidR="006354F3" w:rsidRPr="006354F3">
        <w:rPr>
          <w:rFonts w:ascii="Times New Roman" w:eastAsia="Calibri" w:hAnsi="Times New Roman" w:cs="Times New Roman"/>
          <w:sz w:val="24"/>
          <w:szCs w:val="24"/>
        </w:rPr>
        <w:t>2А</w:t>
      </w:r>
    </w:p>
    <w:p w:rsidR="00B84F06" w:rsidRPr="006354F3" w:rsidRDefault="00B84F06" w:rsidP="00B84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4F06" w:rsidRPr="006354F3" w:rsidRDefault="00B84F06" w:rsidP="00B84F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54F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6354F3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6354F3">
        <w:rPr>
          <w:rFonts w:ascii="Times New Roman" w:eastAsia="Calibri" w:hAnsi="Times New Roman" w:cs="Times New Roman"/>
          <w:sz w:val="24"/>
          <w:szCs w:val="24"/>
        </w:rPr>
        <w:t>овая Уда</w:t>
      </w:r>
    </w:p>
    <w:p w:rsidR="00B84F06" w:rsidRPr="006354F3" w:rsidRDefault="00B84F06" w:rsidP="00B84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54F3">
        <w:rPr>
          <w:rFonts w:ascii="Times New Roman" w:eastAsia="Calibri" w:hAnsi="Times New Roman" w:cs="Times New Roman"/>
          <w:color w:val="FFFFFF"/>
          <w:sz w:val="24"/>
          <w:szCs w:val="24"/>
        </w:rPr>
        <w:t>с</w:t>
      </w:r>
    </w:p>
    <w:p w:rsidR="00B84F06" w:rsidRPr="006354F3" w:rsidRDefault="00B84F06" w:rsidP="00B84F0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354F3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D15393" w:rsidRPr="00635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Об утверждении положения о порядке формирования</w:t>
      </w:r>
      <w:r w:rsidRPr="00635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, </w:t>
      </w:r>
      <w:r w:rsidR="00D15393" w:rsidRPr="00635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утверждения планов графиков закупок</w:t>
      </w:r>
      <w:r w:rsidRPr="00635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,</w:t>
      </w:r>
      <w:r w:rsidR="00D15393" w:rsidRPr="00635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внесения</w:t>
      </w:r>
      <w:r w:rsidRPr="00635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="00D15393" w:rsidRPr="00635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изменения в планы графики</w:t>
      </w:r>
      <w:r w:rsidRPr="00635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,</w:t>
      </w:r>
      <w:r w:rsidR="006354F3" w:rsidRPr="00635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="00D15393" w:rsidRPr="00635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размещения планов графиков закупок  в единой информационной системе в сфере закупок,</w:t>
      </w:r>
      <w:r w:rsidR="00632279" w:rsidRPr="00635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="00D15393" w:rsidRPr="00635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об особенностях</w:t>
      </w:r>
      <w:r w:rsidRPr="00635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, </w:t>
      </w:r>
      <w:r w:rsidR="00D15393" w:rsidRPr="00635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включения информации </w:t>
      </w:r>
      <w:r w:rsidR="00632279" w:rsidRPr="00635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в планы графики для обеспечения нужд </w:t>
      </w:r>
      <w:proofErr w:type="spellStart"/>
      <w:r w:rsidR="00632279" w:rsidRPr="00635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Новоудинского</w:t>
      </w:r>
      <w:proofErr w:type="spellEnd"/>
      <w:r w:rsidR="00632279" w:rsidRPr="00635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сельского поселения»  </w:t>
      </w:r>
    </w:p>
    <w:p w:rsidR="00B84F06" w:rsidRPr="006354F3" w:rsidRDefault="00632279" w:rsidP="0063227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354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частями 3 и 4 </w:t>
      </w:r>
      <w:hyperlink r:id="rId4" w:anchor="8P00LR" w:history="1">
        <w:r w:rsidRPr="006354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16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6354F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" w:anchor="7D20K3" w:history="1">
        <w:r w:rsidRPr="006354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30.09.2019 N 1279</w:t>
        </w:r>
      </w:hyperlink>
      <w:r w:rsidRPr="0063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84F06" w:rsidRPr="006354F3" w:rsidRDefault="00B84F06" w:rsidP="00B84F0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54F3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B84F06" w:rsidRPr="006354F3" w:rsidRDefault="00B84F06" w:rsidP="00B84F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279" w:rsidRPr="006354F3" w:rsidRDefault="00B84F06" w:rsidP="00B8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54F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632279"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Утвердить Положение о порядке формирования, утверждения и ведения планов-графиков закупок, внесения изменений в планы-графики, размещения планов-графиков закупок в единой информационной системе в сфере закупок, об особенностях включения информации в планы-графики для обеспечения нужд </w:t>
      </w:r>
      <w:proofErr w:type="spellStart"/>
      <w:r w:rsidR="008B16C2"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Новоудинского</w:t>
      </w:r>
      <w:proofErr w:type="spellEnd"/>
      <w:r w:rsidR="008B16C2"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="00632279"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(далее - Положение), согласно </w:t>
      </w:r>
      <w:hyperlink r:id="rId6" w:anchor="3K2PGPU" w:history="1">
        <w:r w:rsidR="00632279" w:rsidRPr="006354F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приложению</w:t>
        </w:r>
      </w:hyperlink>
      <w:r w:rsidR="00632279"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B84F06" w:rsidRPr="006354F3" w:rsidRDefault="00B84F06" w:rsidP="00632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84F06" w:rsidRPr="006354F3" w:rsidRDefault="008B16C2" w:rsidP="00B8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4F06" w:rsidRPr="0063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подлежит обнародованию и размещению на официальном сайте </w:t>
      </w:r>
      <w:proofErr w:type="spellStart"/>
      <w:r w:rsidR="00B84F06" w:rsidRPr="006354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="00B84F06" w:rsidRPr="0063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</w:t>
      </w:r>
      <w:proofErr w:type="spellStart"/>
      <w:r w:rsidR="00B84F06" w:rsidRPr="006354F3">
        <w:rPr>
          <w:rFonts w:ascii="Times New Roman" w:eastAsia="Times New Roman" w:hAnsi="Times New Roman" w:cs="Times New Roman"/>
          <w:sz w:val="24"/>
          <w:szCs w:val="24"/>
          <w:lang w:eastAsia="ru-RU"/>
        </w:rPr>
        <w:t>иформационно-телекоммуникационной</w:t>
      </w:r>
      <w:proofErr w:type="spellEnd"/>
      <w:r w:rsidR="00B84F06" w:rsidRPr="0063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</w:t>
      </w:r>
    </w:p>
    <w:p w:rsidR="00B84F06" w:rsidRPr="006354F3" w:rsidRDefault="00B84F06" w:rsidP="00B84F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F06" w:rsidRPr="006354F3" w:rsidRDefault="00B84F06" w:rsidP="00B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Pr="006354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</w:p>
    <w:p w:rsidR="00B84F06" w:rsidRPr="006354F3" w:rsidRDefault="00B84F06" w:rsidP="00B84F0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354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Г.А. </w:t>
      </w:r>
      <w:proofErr w:type="spellStart"/>
      <w:r w:rsidRPr="006354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Бакляк</w:t>
      </w:r>
      <w:proofErr w:type="spellEnd"/>
    </w:p>
    <w:p w:rsidR="00B84F06" w:rsidRPr="006354F3" w:rsidRDefault="00B84F06" w:rsidP="00B84F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F06" w:rsidRPr="006354F3" w:rsidRDefault="00B84F06" w:rsidP="00B84F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279" w:rsidRPr="006354F3" w:rsidRDefault="00632279" w:rsidP="00B84F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279" w:rsidRPr="006354F3" w:rsidRDefault="00632279" w:rsidP="00B84F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6C2" w:rsidRPr="006354F3" w:rsidRDefault="008B16C2" w:rsidP="00B84F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6C2" w:rsidRPr="006354F3" w:rsidRDefault="008B16C2" w:rsidP="00B84F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6C2" w:rsidRPr="006354F3" w:rsidRDefault="008B16C2" w:rsidP="00B84F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6C2" w:rsidRPr="006354F3" w:rsidRDefault="008B16C2" w:rsidP="00B84F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6C2" w:rsidRPr="006354F3" w:rsidRDefault="008B16C2" w:rsidP="00B84F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6C2" w:rsidRPr="006354F3" w:rsidRDefault="008B16C2" w:rsidP="00B84F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6C2" w:rsidRPr="006354F3" w:rsidRDefault="008B16C2" w:rsidP="00B84F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6C2" w:rsidRPr="006354F3" w:rsidRDefault="008B16C2" w:rsidP="00B84F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F06" w:rsidRPr="006354F3" w:rsidRDefault="00B84F06" w:rsidP="00B84F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84F06" w:rsidRPr="006354F3" w:rsidRDefault="00B84F06" w:rsidP="00B84F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84F06" w:rsidRPr="006354F3" w:rsidRDefault="00B84F06" w:rsidP="008B16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35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Приложение</w:t>
      </w:r>
      <w:r w:rsidRPr="00635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постановлению</w:t>
      </w:r>
      <w:r w:rsidRPr="00635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 xml:space="preserve">Администрации </w:t>
      </w:r>
      <w:proofErr w:type="spellStart"/>
      <w:r w:rsidR="008B16C2" w:rsidRPr="00635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Новоудинского</w:t>
      </w:r>
      <w:proofErr w:type="spellEnd"/>
      <w:r w:rsidR="008B16C2" w:rsidRPr="00635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сельского поселения</w:t>
      </w:r>
      <w:r w:rsidRPr="00635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 xml:space="preserve">от </w:t>
      </w:r>
      <w:r w:rsidR="006354F3" w:rsidRPr="00635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13 января</w:t>
      </w:r>
      <w:r w:rsidR="008B16C2" w:rsidRPr="00635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2022 N</w:t>
      </w:r>
      <w:r w:rsidR="00635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2А</w:t>
      </w:r>
      <w:r w:rsidRPr="00635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p w:rsidR="00B84F06" w:rsidRPr="006354F3" w:rsidRDefault="00B84F06" w:rsidP="00B84F06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35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Положение о порядке формирования, утверждения планов-графиков закупок, внесения изменений в планы-графики, размещения планов-графиков закупок в единой информационной системе в сфере закупок, об особенностях включения информации в планы-графики и о требованиях к форме планов-графиков закупок</w:t>
      </w:r>
    </w:p>
    <w:p w:rsidR="00B84F06" w:rsidRPr="006354F3" w:rsidRDefault="00B84F06" w:rsidP="00B84F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84F06" w:rsidRPr="006354F3" w:rsidRDefault="00B84F06" w:rsidP="00B84F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</w:t>
      </w:r>
      <w:proofErr w:type="gramStart"/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Настоящее Положение устанавливает порядок формирования, утверждения планов-графиков закупок, внесения изменений в планы-графики, размещения планов-графиков закупок в единой информационной системе в сфере закупок, особенности включения информации, указанной в части 4 </w:t>
      </w:r>
      <w:hyperlink r:id="rId7" w:anchor="8P00LR" w:history="1">
        <w:r w:rsidRPr="006354F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статьи 16 Федерального закона "О контрактной системе в сфере закупок товаров, работ, услуг для обеспечения государственных и муниципальных нужд"</w:t>
        </w:r>
      </w:hyperlink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(далее соответственно - единая информационная система, план-график, Федеральный закон), в план-график, требования к</w:t>
      </w:r>
      <w:proofErr w:type="gramEnd"/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форме планов-графиков в соответствии с Федеральным законом.</w:t>
      </w: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84F06" w:rsidRPr="006354F3" w:rsidRDefault="00B84F06" w:rsidP="00B84F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Формирование планов-графиков осуществляется:</w:t>
      </w: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84F06" w:rsidRPr="006354F3" w:rsidRDefault="00B84F06" w:rsidP="00B84F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а) муниципальными заказчиками, действующими от имени </w:t>
      </w:r>
      <w:r w:rsidR="008B16C2"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Администрации </w:t>
      </w:r>
      <w:proofErr w:type="spellStart"/>
      <w:r w:rsidR="008B16C2"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Новоудинского</w:t>
      </w:r>
      <w:proofErr w:type="spellEnd"/>
      <w:r w:rsidR="008B16C2"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84F06" w:rsidRPr="006354F3" w:rsidRDefault="00B84F06" w:rsidP="00B84F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муниципальными бюджетными учреждениями, за исключением закупок, осуществляемых в соответствии с частями 2 и 6 статьи 15 Федерального закона;</w:t>
      </w: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84F06" w:rsidRPr="006354F3" w:rsidRDefault="00B84F06" w:rsidP="00B84F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 заказчиком, являющимся муниципальным унитарным предприятием, за исключением закупок, осуществляемых в соответствии с частями 2 и 6 статьи 15 Федерального закона;</w:t>
      </w: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84F06" w:rsidRPr="006354F3" w:rsidRDefault="00B84F06" w:rsidP="00B84F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г) муниципальными унитарными предприятиями, в случае осуществления закупок в соответствии с частью 4 статьи 15 Федерального закона;</w:t>
      </w: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84F06" w:rsidRPr="006354F3" w:rsidRDefault="00B84F06" w:rsidP="00B84F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д) муниципальными бюджетными учреждениями, муниципальными унитарными предприятиями, осуществляющими закупки в рамках переданных им органами местного</w:t>
      </w: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84F06" w:rsidRPr="006354F3" w:rsidRDefault="00B84F06" w:rsidP="00B84F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самоуправления полномочий муниципального заказчика по заключению и исполнению от имени муниципального образования муниципальных контрактов от лица указанного органа, в случаях, предусмотренных частью 6 статьи 15 Федерального закона.</w:t>
      </w: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84F06" w:rsidRPr="006354F3" w:rsidRDefault="00B84F06" w:rsidP="00B84F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План-график формируется в форме электронного документа и утверждается посредством подписания усиленной квалифицированной электронной подписью лица, имеющего право действовать от имени заказчика, по форме согласно </w:t>
      </w:r>
      <w:hyperlink r:id="rId8" w:anchor="3K2PGPU" w:history="1">
        <w:r w:rsidRPr="006354F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приложению</w:t>
        </w:r>
      </w:hyperlink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84F06" w:rsidRPr="006354F3" w:rsidRDefault="00B84F06" w:rsidP="00B84F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 План-график формируется на срок, соответствующий сроку действия </w:t>
      </w:r>
      <w:bookmarkStart w:id="0" w:name="_GoBack"/>
      <w:bookmarkEnd w:id="0"/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очередной финансовый год и плановый период.</w:t>
      </w: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84F06" w:rsidRPr="006354F3" w:rsidRDefault="00B84F06" w:rsidP="00B84F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 В случае если срок осуществления планируемой закупки превышает срок, на который утверждается план-график, в план-график включается информация о такой </w:t>
      </w: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закупке на весь срок ее осуществления.</w:t>
      </w: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84F06" w:rsidRPr="006354F3" w:rsidRDefault="00B84F06" w:rsidP="00B84F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План-график формируется путем внесения изменений в утвержденные показатели плана-графика на очередной финансовый год и первый год планового периода и составления показателей плана-графика на второй год планового периода.</w:t>
      </w: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84F06" w:rsidRPr="006354F3" w:rsidRDefault="00B84F06" w:rsidP="00B84F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7. План-график включает информацию о закупках, </w:t>
      </w:r>
      <w:proofErr w:type="gramStart"/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извещения</w:t>
      </w:r>
      <w:proofErr w:type="gramEnd"/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84F06" w:rsidRPr="006354F3" w:rsidRDefault="00B84F06" w:rsidP="00B84F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 Проекты планов-графиков формируются:</w:t>
      </w: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84F06" w:rsidRPr="006354F3" w:rsidRDefault="00B84F06" w:rsidP="00B84F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заказчиками и лицами, указанными в подпунктах "а" и "д" пункта 2 настоящего Положения, в процессе составления и рассмотрения проектов решений о соответствующих бюджетах;</w:t>
      </w: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84F06" w:rsidRPr="006354F3" w:rsidRDefault="00B84F06" w:rsidP="00B84F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заказчиками и лицами, указанными в подпунктах "б" - "г" пункта 2 настоящего Положения, в процессе формирования проектов планов финансово - хозяйственной деятельности таких заказчиков и лиц.</w:t>
      </w: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84F06" w:rsidRPr="006354F3" w:rsidRDefault="00B84F06" w:rsidP="00B84F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 План-график утверждается в течение 10 рабочих дней:</w:t>
      </w: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84F06" w:rsidRPr="006354F3" w:rsidRDefault="00B84F06" w:rsidP="00B84F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заказчиками, указанными в подпунктах "а" и "д" пункта 2 настоящего Положения, - со дня, следующего за днем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84F06" w:rsidRPr="006354F3" w:rsidRDefault="00B84F06" w:rsidP="00B84F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б) заказчиками и лицами, указанными в подпунктах "б" - "г" пункта 2 настоящего Положения, - со </w:t>
      </w:r>
      <w:proofErr w:type="gramStart"/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дня</w:t>
      </w:r>
      <w:proofErr w:type="gramEnd"/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следующего за днем утверждения плана финансово-хозяйственной деятельности учреждения или плана (программы) финансово-хозяйственной деятельности унитарного предприятия.</w:t>
      </w: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84F06" w:rsidRPr="006354F3" w:rsidRDefault="00B84F06" w:rsidP="00B84F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 Формирование и утверждение плана-графика муниципального заказчика в случае передачи в соответствии с </w:t>
      </w:r>
      <w:hyperlink r:id="rId9" w:history="1">
        <w:r w:rsidRPr="006354F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Бюджетным кодексом Российской Федерации</w:t>
        </w:r>
      </w:hyperlink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полномочий муниципального заказчика бюджетному, автономному учреждению,</w:t>
      </w:r>
      <w:proofErr w:type="gramStart"/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муниципальному унитарному предприятию, иному юридическому лицу осуществляется указанным учреждением, унитарным предприятием, иным юридическим лицом от лица соответствующего органа или организации, являющихся муниципальными заказчиками и передавших им указанные полномочия муниципального заказчика.</w:t>
      </w: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84F06" w:rsidRPr="006354F3" w:rsidRDefault="00B84F06" w:rsidP="00B84F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11. Заказчики и лица, указанные в подпунктах "а" - "д" пункта 2 настоящего Положения формируют, утверждают и размещают планы-графики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закупок.</w:t>
      </w: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84F06" w:rsidRPr="006354F3" w:rsidRDefault="00B84F06" w:rsidP="00B84F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12. Размещение плана-графика в единой информационной системе осуществляется автоматически после осуществления контроля в порядке, установленном в соответствии с частью 6 статьи 99 Федерального закона, в случае соответствия контролируемой </w:t>
      </w: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информации требованиям части 5 указанной статьи Федерального закона, а также форматно-логической проверки информации, содержащейся в плане-графике, на соответствие настоящему Положению. Планы-графики, размещаемые в единой информационной системе, должны быть подписаны усиленной квалифицированной электронной подписью лица, имеющего право действовать от имени заказчика.</w:t>
      </w: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84F06" w:rsidRPr="006354F3" w:rsidRDefault="00B84F06" w:rsidP="00B84F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13. Планы-графики подлежат изменению при необходимости в случаях:</w:t>
      </w: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84F06" w:rsidRPr="006354F3" w:rsidRDefault="00B84F06" w:rsidP="00B84F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а) </w:t>
      </w:r>
      <w:proofErr w:type="gramStart"/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предусмотренных</w:t>
      </w:r>
      <w:proofErr w:type="gramEnd"/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пунктами 1 - 4 части 8 статьи 16 Федерального закона;</w:t>
      </w: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84F06" w:rsidRPr="006354F3" w:rsidRDefault="00B84F06" w:rsidP="00B84F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уточнения информации об объекте закупки;</w:t>
      </w: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84F06" w:rsidRPr="006354F3" w:rsidRDefault="00B84F06" w:rsidP="00B84F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 исполнения предписания органов контроля, указанных в части 1 статьи 99 Федерального закона;</w:t>
      </w: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84F06" w:rsidRPr="006354F3" w:rsidRDefault="00B84F06" w:rsidP="00B84F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г) признания определения поставщика (подрядчика, исполнителя) </w:t>
      </w:r>
      <w:proofErr w:type="gramStart"/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несостоявшимся</w:t>
      </w:r>
      <w:proofErr w:type="gramEnd"/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84F06" w:rsidRPr="006354F3" w:rsidRDefault="00B84F06" w:rsidP="00B84F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д) расторжения контракта;</w:t>
      </w: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84F06" w:rsidRPr="006354F3" w:rsidRDefault="00B84F06" w:rsidP="00B84F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е) возникновения иных обстоятельств, предвидеть которые при утверждении плана-графика было невозможно.</w:t>
      </w: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84F06" w:rsidRPr="006354F3" w:rsidRDefault="00B84F06" w:rsidP="00B84F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14. В соответствии с пунктом 9 </w:t>
      </w:r>
      <w:hyperlink r:id="rId10" w:anchor="8P00LR" w:history="1">
        <w:r w:rsidRPr="006354F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статьи 16 Федерального закона от 05.04.2013 г.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внесение в соответствии с частью 8 настоящей статьи изменений в план-график </w:t>
      </w:r>
      <w:proofErr w:type="gramStart"/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может</w:t>
      </w:r>
      <w:proofErr w:type="gramEnd"/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осуществляется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либо в случае заключения контракта с единственным поставщиком (подрядчиком, исполнителем) в соответствии с частью 1 статьи 93 настоящего Федерального закона не </w:t>
      </w:r>
      <w:proofErr w:type="gramStart"/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позднее</w:t>
      </w:r>
      <w:proofErr w:type="gramEnd"/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чем за один день до дня заключения контракта. В случае осуществления закупки у единственного поставщика (подрядчика, исполнителя) в соответствии с пунктом 9 части</w:t>
      </w:r>
      <w:proofErr w:type="gramStart"/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proofErr w:type="gramEnd"/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статьи 93 Федерального закона - не позднее дня заключения контракта.</w:t>
      </w: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84F06" w:rsidRPr="006354F3" w:rsidRDefault="00B84F06" w:rsidP="00B84F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15. </w:t>
      </w:r>
      <w:proofErr w:type="gramStart"/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внесении изменений в план-график в единой информационной системе в соответствии с настоящим Положением</w:t>
      </w:r>
      <w:proofErr w:type="gramEnd"/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размещается новая редакция плана-графика с указанием даты внесения таких изменений. Датой внесения изменений считается дата утверждения таких изменений.</w:t>
      </w:r>
      <w:r w:rsidRPr="00635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354F3" w:rsidRDefault="00B84F06" w:rsidP="00B84F06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35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p w:rsidR="006354F3" w:rsidRDefault="006354F3" w:rsidP="00B84F06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354F3" w:rsidRDefault="006354F3" w:rsidP="00B84F06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354F3" w:rsidRDefault="006354F3" w:rsidP="00B84F06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354F3" w:rsidRDefault="006354F3" w:rsidP="00B84F06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354F3" w:rsidRDefault="006354F3" w:rsidP="00B84F06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B84F06" w:rsidRPr="006354F3" w:rsidRDefault="00B84F06" w:rsidP="00B84F06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35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Приложение</w:t>
      </w:r>
      <w:r w:rsidRPr="00635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Положению</w:t>
      </w:r>
      <w:r w:rsidRPr="00635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 порядке формирования, утверждения планов-графиков закупок,</w:t>
      </w:r>
      <w:r w:rsidRPr="00635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внесения изменений в такие планы-графики, размещения</w:t>
      </w:r>
      <w:r w:rsidRPr="00635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планов-графиков закупок в единой информационной системе в сфере закупок,</w:t>
      </w:r>
      <w:r w:rsidRPr="00635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об особенностях включения информации в такие планы-графики</w:t>
      </w:r>
      <w:r w:rsidRPr="00635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и о требованиях к форме планов - графиков закупок</w:t>
      </w:r>
      <w:r w:rsidRPr="00635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p w:rsidR="00B84F06" w:rsidRPr="006354F3" w:rsidRDefault="00B84F06" w:rsidP="00B84F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35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ПЛАН-ГРАФИК ЗАКУПОК ТОВАРОВ, РАБОТ, УСЛУГ НА 20__ ФИНАНСОВЫЙ ГОД И НА ПЛАНОВЫЙ ПЕРИОД 20__ И 20__ ГОДО</w:t>
      </w:r>
      <w:proofErr w:type="gramStart"/>
      <w:r w:rsidRPr="00635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В(</w:t>
      </w:r>
      <w:proofErr w:type="gramEnd"/>
      <w:r w:rsidRPr="00635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 ЧАСТИ ЗАКУПОК, ПРЕДУСМОТРЕННЫХ ПУНКТОМ 1 ЧАСТИ 2 СТАТЬИ 84 </w:t>
      </w:r>
      <w:hyperlink r:id="rId11" w:anchor="64U0IK" w:history="1">
        <w:r w:rsidRPr="006354F3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>ФЕДЕРАЛЬНОГО ЗАКОНА "О КОНТРАКТНОЙ СИСТЕМЕ В СФЕРЕ ЗАКУПОК ТОВАРОВ, РАБОТ, УСЛУГ ДЛЯ ОБЕСПЕЧЕНИЯ ГОСУДАРСТВЕННЫХ И МУНИЦИПАЛЬНЫХ НУЖД"</w:t>
        </w:r>
      </w:hyperlink>
      <w:r w:rsidRPr="00635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)</w:t>
      </w:r>
    </w:p>
    <w:p w:rsidR="00B84F06" w:rsidRPr="006354F3" w:rsidRDefault="00B84F06" w:rsidP="00B84F06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B84F06" w:rsidRPr="006354F3" w:rsidRDefault="00B84F06" w:rsidP="00B84F0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35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1. Информация о заказчике:</w:t>
      </w:r>
    </w:p>
    <w:p w:rsidR="00B84F06" w:rsidRPr="006354F3" w:rsidRDefault="00B84F06" w:rsidP="00B84F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2"/>
        <w:gridCol w:w="2644"/>
        <w:gridCol w:w="1252"/>
        <w:gridCol w:w="1027"/>
      </w:tblGrid>
      <w:tr w:rsidR="00B84F06" w:rsidRPr="006354F3" w:rsidTr="00B84F06">
        <w:trPr>
          <w:trHeight w:val="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F06" w:rsidRPr="006354F3" w:rsidTr="00B84F0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B84F06" w:rsidRPr="006354F3" w:rsidTr="00B84F0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F06" w:rsidRPr="006354F3" w:rsidTr="00B84F06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F06" w:rsidRPr="006354F3" w:rsidTr="00B84F0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F06" w:rsidRPr="006354F3" w:rsidTr="00B84F0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F06" w:rsidRPr="006354F3" w:rsidTr="00B84F0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F06" w:rsidRPr="006354F3" w:rsidTr="00B84F0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F06" w:rsidRPr="006354F3" w:rsidTr="00B84F06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F06" w:rsidRPr="006354F3" w:rsidTr="00B84F0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F06" w:rsidRPr="006354F3" w:rsidTr="00B84F0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B84F06" w:rsidRPr="006354F3" w:rsidRDefault="00B84F06" w:rsidP="00B84F0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35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 Информация о закупках товаров, работ, услуг на 20__ финансовый год и на плановый период 20__ и 20__ годов</w:t>
      </w:r>
    </w:p>
    <w:p w:rsidR="00B84F06" w:rsidRPr="006354F3" w:rsidRDefault="00B84F06" w:rsidP="00B84F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7"/>
        <w:gridCol w:w="964"/>
        <w:gridCol w:w="421"/>
        <w:gridCol w:w="753"/>
        <w:gridCol w:w="752"/>
        <w:gridCol w:w="775"/>
        <w:gridCol w:w="463"/>
        <w:gridCol w:w="685"/>
        <w:gridCol w:w="528"/>
        <w:gridCol w:w="512"/>
        <w:gridCol w:w="729"/>
        <w:gridCol w:w="771"/>
        <w:gridCol w:w="853"/>
        <w:gridCol w:w="752"/>
      </w:tblGrid>
      <w:tr w:rsidR="00B84F06" w:rsidRPr="006354F3" w:rsidTr="00B84F06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F06" w:rsidRPr="006354F3" w:rsidTr="00B84F0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Идентификационный </w:t>
            </w: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закупки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 закупки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</w:t>
            </w: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</w:t>
            </w: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(подрядчиком, исполнителем)</w:t>
            </w:r>
          </w:p>
        </w:tc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обязательного общественного обсуждения закупки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уполномоченного органа (учреждения)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организатора проведения совместного конкурса или аукциона</w:t>
            </w:r>
          </w:p>
        </w:tc>
      </w:tr>
      <w:tr w:rsidR="00B84F06" w:rsidRPr="006354F3" w:rsidTr="00B84F0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F06" w:rsidRPr="006354F3" w:rsidTr="00B84F06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F06" w:rsidRPr="006354F3" w:rsidTr="00B84F0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84F06" w:rsidRPr="006354F3" w:rsidTr="00B84F0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F06" w:rsidRPr="006354F3" w:rsidTr="00B84F06">
        <w:tc>
          <w:tcPr>
            <w:tcW w:w="8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для осуществления закупок,</w:t>
            </w: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по коду бюджетной классификации ___ /</w:t>
            </w: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соглашению от _______ N _____ / по коду вида расходов ____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F06" w:rsidRPr="006354F3" w:rsidRDefault="00B84F06" w:rsidP="00B84F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B3D3E" w:rsidRPr="006354F3" w:rsidRDefault="000B3D3E">
      <w:pPr>
        <w:rPr>
          <w:rFonts w:ascii="Times New Roman" w:hAnsi="Times New Roman" w:cs="Times New Roman"/>
          <w:sz w:val="24"/>
          <w:szCs w:val="24"/>
        </w:rPr>
      </w:pPr>
    </w:p>
    <w:sectPr w:rsidR="000B3D3E" w:rsidRPr="006354F3" w:rsidSect="006354F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08EF"/>
    <w:rsid w:val="000B3D3E"/>
    <w:rsid w:val="00632279"/>
    <w:rsid w:val="006354F3"/>
    <w:rsid w:val="008B16C2"/>
    <w:rsid w:val="008D680E"/>
    <w:rsid w:val="00B84F06"/>
    <w:rsid w:val="00CD08EF"/>
    <w:rsid w:val="00D1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693248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9901183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6932488" TargetMode="External"/><Relationship Id="rId11" Type="http://schemas.openxmlformats.org/officeDocument/2006/relationships/hyperlink" Target="https://docs.cntd.ru/document/499011838" TargetMode="External"/><Relationship Id="rId5" Type="http://schemas.openxmlformats.org/officeDocument/2006/relationships/hyperlink" Target="https://docs.cntd.ru/document/563413016" TargetMode="External"/><Relationship Id="rId10" Type="http://schemas.openxmlformats.org/officeDocument/2006/relationships/hyperlink" Target="https://docs.cntd.ru/document/499011838" TargetMode="External"/><Relationship Id="rId4" Type="http://schemas.openxmlformats.org/officeDocument/2006/relationships/hyperlink" Target="https://docs.cntd.ru/document/499011838" TargetMode="External"/><Relationship Id="rId9" Type="http://schemas.openxmlformats.org/officeDocument/2006/relationships/hyperlink" Target="https://docs.cntd.ru/document/90171443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WOW</cp:lastModifiedBy>
  <cp:revision>5</cp:revision>
  <cp:lastPrinted>2022-09-20T05:42:00Z</cp:lastPrinted>
  <dcterms:created xsi:type="dcterms:W3CDTF">2022-09-20T01:30:00Z</dcterms:created>
  <dcterms:modified xsi:type="dcterms:W3CDTF">2022-09-20T05:44:00Z</dcterms:modified>
</cp:coreProperties>
</file>