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ДУМА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НОВОУДИНСКОГО СЕЛЬСКОГО ПОСЕЛЕНИЯ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РЕШЕНИЕ</w:t>
      </w: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EA2" w:rsidRPr="005E55E1" w:rsidRDefault="00E01EA2" w:rsidP="00E01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EA2" w:rsidRPr="005E55E1" w:rsidRDefault="00AF168B" w:rsidP="00E01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«27»ноября </w:t>
      </w:r>
      <w:r w:rsidR="008830EB">
        <w:rPr>
          <w:rFonts w:ascii="Times New Roman" w:hAnsi="Times New Roman"/>
          <w:sz w:val="24"/>
          <w:szCs w:val="24"/>
        </w:rPr>
        <w:t xml:space="preserve">2019г. </w:t>
      </w:r>
      <w:r w:rsidR="00E01EA2" w:rsidRPr="005E55E1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24/2</w:t>
      </w:r>
    </w:p>
    <w:p w:rsidR="00E01EA2" w:rsidRPr="005E55E1" w:rsidRDefault="00E01EA2" w:rsidP="00E01EA2">
      <w:pPr>
        <w:spacing w:after="0"/>
        <w:rPr>
          <w:rFonts w:ascii="Times New Roman" w:hAnsi="Times New Roman"/>
          <w:sz w:val="24"/>
          <w:szCs w:val="24"/>
        </w:rPr>
      </w:pPr>
      <w:r w:rsidRPr="005E55E1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01EA2" w:rsidRPr="005E55E1" w:rsidRDefault="00E01EA2" w:rsidP="00E01EA2">
      <w:pPr>
        <w:spacing w:after="0"/>
        <w:rPr>
          <w:rFonts w:ascii="Times New Roman" w:hAnsi="Times New Roman"/>
          <w:sz w:val="24"/>
          <w:szCs w:val="24"/>
        </w:rPr>
      </w:pPr>
      <w:r w:rsidRPr="005E55E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E55E1">
        <w:rPr>
          <w:rFonts w:ascii="Times New Roman" w:hAnsi="Times New Roman"/>
          <w:sz w:val="24"/>
          <w:szCs w:val="24"/>
        </w:rPr>
        <w:t>с. Новая Уда</w:t>
      </w:r>
      <w:proofErr w:type="gramEnd"/>
    </w:p>
    <w:p w:rsidR="00E01EA2" w:rsidRPr="005E55E1" w:rsidRDefault="00E01EA2" w:rsidP="00E01E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1EA2" w:rsidRPr="005E55E1" w:rsidRDefault="00E01EA2" w:rsidP="00E01E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1EA2" w:rsidRPr="00AF168B" w:rsidRDefault="00E01EA2" w:rsidP="00E01E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color w:val="333333"/>
          <w:sz w:val="28"/>
          <w:szCs w:val="28"/>
        </w:rPr>
        <w:t xml:space="preserve">"Об  </w:t>
      </w:r>
      <w:r w:rsidRPr="00AF168B">
        <w:rPr>
          <w:rFonts w:ascii="Times New Roman" w:hAnsi="Times New Roman"/>
          <w:sz w:val="28"/>
          <w:szCs w:val="28"/>
          <w:lang w:eastAsia="ru-RU"/>
        </w:rPr>
        <w:t>установлении на территории  Новоудинского муниципального образования налога на имущество физических лиц»</w:t>
      </w:r>
    </w:p>
    <w:p w:rsidR="00E01EA2" w:rsidRPr="005E55E1" w:rsidRDefault="00E01EA2" w:rsidP="00E01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1EA2" w:rsidRPr="005E55E1" w:rsidRDefault="00E01EA2" w:rsidP="00E01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EA2" w:rsidRPr="00AF168B" w:rsidRDefault="00E01EA2" w:rsidP="00E01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16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главой 32 Налогового кодекса Российской Федерации,</w:t>
      </w:r>
      <w:r w:rsidRPr="00AF1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AF168B">
        <w:rPr>
          <w:rFonts w:ascii="Times New Roman" w:hAnsi="Times New Roman"/>
          <w:sz w:val="28"/>
          <w:szCs w:val="28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8830EB" w:rsidRPr="00AF168B">
        <w:rPr>
          <w:rFonts w:ascii="Times New Roman" w:hAnsi="Times New Roman"/>
          <w:sz w:val="28"/>
          <w:szCs w:val="28"/>
          <w:lang w:eastAsia="ru-RU"/>
        </w:rPr>
        <w:t xml:space="preserve">ст.35 </w:t>
      </w:r>
      <w:r w:rsidRPr="00AF168B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AF168B">
        <w:rPr>
          <w:rFonts w:ascii="Times New Roman" w:eastAsiaTheme="minorHAnsi" w:hAnsi="Times New Roman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r w:rsidRPr="00AF168B">
        <w:rPr>
          <w:rFonts w:ascii="Times New Roman" w:hAnsi="Times New Roman"/>
          <w:sz w:val="28"/>
          <w:szCs w:val="28"/>
          <w:lang w:eastAsia="ru-RU"/>
        </w:rPr>
        <w:t xml:space="preserve"> ст. 6 Устава Новоудинского муниципального образования,  Дума </w:t>
      </w:r>
      <w:proofErr w:type="gramEnd"/>
    </w:p>
    <w:p w:rsidR="00E01EA2" w:rsidRPr="00AF168B" w:rsidRDefault="00E01EA2" w:rsidP="00E01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E01EA2" w:rsidRPr="00AF168B" w:rsidRDefault="00E01EA2" w:rsidP="00E01E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F168B">
        <w:rPr>
          <w:rFonts w:ascii="Times New Roman" w:hAnsi="Times New Roman"/>
          <w:sz w:val="28"/>
          <w:szCs w:val="28"/>
        </w:rPr>
        <w:t xml:space="preserve">Установить и ввести на территории  </w:t>
      </w:r>
      <w:r w:rsidRPr="00AF168B">
        <w:rPr>
          <w:rFonts w:ascii="Times New Roman" w:hAnsi="Times New Roman"/>
          <w:sz w:val="28"/>
          <w:szCs w:val="28"/>
          <w:lang w:eastAsia="ru-RU"/>
        </w:rPr>
        <w:t xml:space="preserve">Новоудинского </w:t>
      </w:r>
      <w:r w:rsidRPr="00AF168B">
        <w:rPr>
          <w:rFonts w:ascii="Times New Roman" w:hAnsi="Times New Roman"/>
          <w:sz w:val="28"/>
          <w:szCs w:val="28"/>
        </w:rPr>
        <w:t>муниципального образования с 1 января 2020года налог на имущество физических лиц.</w:t>
      </w:r>
    </w:p>
    <w:p w:rsidR="00E01EA2" w:rsidRPr="00AF168B" w:rsidRDefault="00E01EA2" w:rsidP="00E01EA2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AF168B">
        <w:rPr>
          <w:rFonts w:ascii="Times New Roman" w:hAnsi="Times New Roman"/>
          <w:sz w:val="28"/>
          <w:szCs w:val="28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E01EA2" w:rsidRPr="00AF168B" w:rsidRDefault="00E01EA2" w:rsidP="00E01EA2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168B">
        <w:rPr>
          <w:rFonts w:ascii="Times New Roman" w:hAnsi="Times New Roman"/>
          <w:sz w:val="28"/>
          <w:szCs w:val="28"/>
        </w:rPr>
        <w:t xml:space="preserve">3. </w:t>
      </w:r>
      <w:r w:rsidRPr="00AF168B">
        <w:rPr>
          <w:rFonts w:ascii="Times New Roman" w:hAnsi="Times New Roman"/>
          <w:sz w:val="28"/>
          <w:szCs w:val="28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E01EA2" w:rsidRPr="00AF168B" w:rsidRDefault="00E01EA2" w:rsidP="00E01EA2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AF168B">
        <w:rPr>
          <w:rFonts w:ascii="Times New Roman" w:hAnsi="Times New Roman"/>
          <w:sz w:val="28"/>
          <w:szCs w:val="28"/>
        </w:rPr>
        <w:t xml:space="preserve">1) </w:t>
      </w:r>
      <w:r w:rsidRPr="00AF168B">
        <w:rPr>
          <w:rFonts w:ascii="Times New Roman" w:hAnsi="Times New Roman"/>
          <w:b/>
          <w:sz w:val="28"/>
          <w:szCs w:val="28"/>
        </w:rPr>
        <w:t>0,1</w:t>
      </w:r>
      <w:r w:rsidRPr="00AF168B">
        <w:rPr>
          <w:rFonts w:ascii="Times New Roman" w:hAnsi="Times New Roman"/>
          <w:sz w:val="28"/>
          <w:szCs w:val="28"/>
        </w:rPr>
        <w:t xml:space="preserve">  процента в отношении: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AF168B">
        <w:rPr>
          <w:rFonts w:ascii="Times New Roman" w:eastAsiaTheme="minorHAnsi" w:hAnsi="Times New Roman"/>
          <w:sz w:val="28"/>
          <w:szCs w:val="28"/>
        </w:rPr>
        <w:t>машино-мест</w:t>
      </w:r>
      <w:proofErr w:type="spellEnd"/>
      <w:r w:rsidRPr="00AF168B">
        <w:rPr>
          <w:rFonts w:ascii="Times New Roman" w:eastAsiaTheme="minorHAnsi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ar10" w:history="1">
        <w:r w:rsidRPr="00AF168B">
          <w:rPr>
            <w:rFonts w:ascii="Times New Roman" w:eastAsiaTheme="minorHAnsi" w:hAnsi="Times New Roman"/>
            <w:color w:val="0000FF"/>
            <w:sz w:val="28"/>
            <w:szCs w:val="28"/>
          </w:rPr>
          <w:t>подпункте 2</w:t>
        </w:r>
      </w:hyperlink>
      <w:r w:rsidRPr="00AF168B">
        <w:rPr>
          <w:rFonts w:ascii="Times New Roman" w:eastAsiaTheme="minorHAnsi" w:hAnsi="Times New Roman"/>
          <w:sz w:val="28"/>
          <w:szCs w:val="28"/>
        </w:rPr>
        <w:t xml:space="preserve"> настоящего пункта;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01EA2" w:rsidRPr="00AF168B" w:rsidRDefault="00AF168B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>2)</w:t>
      </w:r>
      <w:r w:rsidRPr="00AF168B">
        <w:rPr>
          <w:rFonts w:ascii="Times New Roman" w:eastAsiaTheme="minorHAnsi" w:hAnsi="Times New Roman"/>
          <w:b/>
          <w:sz w:val="28"/>
          <w:szCs w:val="28"/>
        </w:rPr>
        <w:t xml:space="preserve"> 1</w:t>
      </w:r>
      <w:r w:rsidRPr="00AF168B">
        <w:rPr>
          <w:rFonts w:ascii="Times New Roman" w:eastAsiaTheme="minorHAnsi" w:hAnsi="Times New Roman"/>
          <w:sz w:val="28"/>
          <w:szCs w:val="28"/>
        </w:rPr>
        <w:t xml:space="preserve"> процент</w:t>
      </w:r>
      <w:r w:rsidR="00E01EA2" w:rsidRPr="00AF168B">
        <w:rPr>
          <w:rFonts w:ascii="Times New Roman" w:eastAsiaTheme="minorHAnsi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4" w:history="1">
        <w:r w:rsidR="00E01EA2" w:rsidRPr="00AF168B">
          <w:rPr>
            <w:rFonts w:ascii="Times New Roman" w:eastAsiaTheme="minorHAnsi" w:hAnsi="Times New Roman"/>
            <w:color w:val="0000FF"/>
            <w:sz w:val="28"/>
            <w:szCs w:val="28"/>
          </w:rPr>
          <w:t>пунктом 7 статьи 378.2</w:t>
        </w:r>
      </w:hyperlink>
      <w:r w:rsidR="00E01EA2" w:rsidRPr="00AF168B">
        <w:rPr>
          <w:rFonts w:ascii="Times New Roman" w:eastAsiaTheme="minorHAnsi" w:hAnsi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="00E01EA2" w:rsidRPr="00AF168B">
          <w:rPr>
            <w:rFonts w:ascii="Times New Roman" w:eastAsiaTheme="minorHAnsi" w:hAnsi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E01EA2" w:rsidRPr="00AF168B">
        <w:rPr>
          <w:rFonts w:ascii="Times New Roman" w:eastAsiaTheme="minorHAnsi" w:hAnsi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01EA2" w:rsidRPr="00AF168B" w:rsidRDefault="00E01EA2" w:rsidP="00E01E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68B">
        <w:rPr>
          <w:rFonts w:ascii="Times New Roman" w:eastAsiaTheme="minorHAnsi" w:hAnsi="Times New Roman"/>
          <w:sz w:val="28"/>
          <w:szCs w:val="28"/>
        </w:rPr>
        <w:t xml:space="preserve">3) </w:t>
      </w:r>
      <w:r w:rsidRPr="00AF168B">
        <w:rPr>
          <w:rFonts w:ascii="Times New Roman" w:eastAsiaTheme="minorHAnsi" w:hAnsi="Times New Roman"/>
          <w:b/>
          <w:sz w:val="28"/>
          <w:szCs w:val="28"/>
        </w:rPr>
        <w:t>0,5</w:t>
      </w:r>
      <w:r w:rsidRPr="00AF168B">
        <w:rPr>
          <w:rFonts w:ascii="Times New Roman" w:eastAsiaTheme="minorHAnsi" w:hAnsi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E01EA2" w:rsidRPr="00AF168B" w:rsidRDefault="00E01EA2" w:rsidP="00E01EA2">
      <w:pPr>
        <w:pStyle w:val="a3"/>
        <w:spacing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68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F168B">
        <w:rPr>
          <w:rFonts w:ascii="Times New Roman" w:hAnsi="Times New Roman"/>
          <w:sz w:val="28"/>
          <w:szCs w:val="28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E01EA2" w:rsidRPr="00AF168B" w:rsidRDefault="00E01EA2" w:rsidP="00E01EA2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AF168B">
        <w:rPr>
          <w:rFonts w:ascii="Times New Roman" w:hAnsi="Times New Roman"/>
          <w:sz w:val="28"/>
          <w:szCs w:val="28"/>
          <w:shd w:val="clear" w:color="auto" w:fill="FFFFFF"/>
        </w:rPr>
        <w:t>5. Установить суммы налоговых вычетов в размерах, установленных п. п. 3 – 6.1   статьи 403 Налогового кодекса Российской Федерации.</w:t>
      </w:r>
    </w:p>
    <w:p w:rsidR="00E01EA2" w:rsidRPr="00AF168B" w:rsidRDefault="00E01EA2" w:rsidP="00E01E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</w:rPr>
        <w:t xml:space="preserve">          6.   Признать утратившим силу решение Думы </w:t>
      </w:r>
      <w:r w:rsidRPr="00AF168B">
        <w:rPr>
          <w:rFonts w:ascii="Times New Roman" w:hAnsi="Times New Roman"/>
          <w:sz w:val="28"/>
          <w:szCs w:val="28"/>
          <w:lang w:eastAsia="ru-RU"/>
        </w:rPr>
        <w:t xml:space="preserve">Новоудинского </w:t>
      </w:r>
      <w:r w:rsidRPr="00AF16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F168B">
        <w:rPr>
          <w:rFonts w:ascii="Times New Roman" w:hAnsi="Times New Roman"/>
          <w:sz w:val="28"/>
          <w:szCs w:val="28"/>
          <w:lang w:eastAsia="ru-RU"/>
        </w:rPr>
        <w:t>«Об установлении на территории Новоудинского муниципального образования налога на имущество физических лиц» от « 27» ноября 2014г. № 12/3-ДП, ((«</w:t>
      </w:r>
      <w:proofErr w:type="spellStart"/>
      <w:r w:rsidRPr="00AF168B">
        <w:rPr>
          <w:rFonts w:ascii="Times New Roman" w:hAnsi="Times New Roman"/>
          <w:sz w:val="28"/>
          <w:szCs w:val="28"/>
          <w:lang w:eastAsia="ru-RU"/>
        </w:rPr>
        <w:t>Новоудинские</w:t>
      </w:r>
      <w:proofErr w:type="spellEnd"/>
      <w:r w:rsidRPr="00AF168B">
        <w:rPr>
          <w:rFonts w:ascii="Times New Roman" w:hAnsi="Times New Roman"/>
          <w:sz w:val="28"/>
          <w:szCs w:val="28"/>
          <w:lang w:eastAsia="ru-RU"/>
        </w:rPr>
        <w:t xml:space="preserve"> вести № 19 от 11.11.2014г</w:t>
      </w:r>
      <w:proofErr w:type="gramStart"/>
      <w:r w:rsidRPr="00AF168B">
        <w:rPr>
          <w:rFonts w:ascii="Times New Roman" w:hAnsi="Times New Roman"/>
          <w:sz w:val="28"/>
          <w:szCs w:val="28"/>
          <w:lang w:eastAsia="ru-RU"/>
        </w:rPr>
        <w:t>.,))</w:t>
      </w:r>
      <w:proofErr w:type="gramEnd"/>
    </w:p>
    <w:p w:rsidR="00E01EA2" w:rsidRPr="00AF168B" w:rsidRDefault="00E01EA2" w:rsidP="00E01E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          7.</w:t>
      </w:r>
      <w:r w:rsidRPr="00AF168B">
        <w:rPr>
          <w:rFonts w:ascii="Times New Roman" w:hAnsi="Times New Roman"/>
          <w:sz w:val="28"/>
          <w:szCs w:val="28"/>
        </w:rPr>
        <w:t xml:space="preserve"> Настоящее решение опубликовать в информационном источнике «</w:t>
      </w:r>
      <w:proofErr w:type="spellStart"/>
      <w:r w:rsidRPr="00AF168B">
        <w:rPr>
          <w:rFonts w:ascii="Times New Roman" w:hAnsi="Times New Roman"/>
          <w:sz w:val="28"/>
          <w:szCs w:val="28"/>
        </w:rPr>
        <w:t>Новоудинские</w:t>
      </w:r>
      <w:proofErr w:type="spellEnd"/>
      <w:r w:rsidRPr="00AF168B">
        <w:rPr>
          <w:rFonts w:ascii="Times New Roman" w:hAnsi="Times New Roman"/>
          <w:sz w:val="28"/>
          <w:szCs w:val="28"/>
        </w:rPr>
        <w:t xml:space="preserve"> вести»  и разместить на официальном сайте  «РМО  </w:t>
      </w:r>
      <w:proofErr w:type="spellStart"/>
      <w:r w:rsidRPr="00AF168B">
        <w:rPr>
          <w:rFonts w:ascii="Times New Roman" w:hAnsi="Times New Roman"/>
          <w:sz w:val="28"/>
          <w:szCs w:val="28"/>
        </w:rPr>
        <w:t>Усть-Удинский</w:t>
      </w:r>
      <w:proofErr w:type="spellEnd"/>
      <w:r w:rsidRPr="00AF168B">
        <w:rPr>
          <w:rFonts w:ascii="Times New Roman" w:hAnsi="Times New Roman"/>
          <w:sz w:val="28"/>
          <w:szCs w:val="28"/>
        </w:rPr>
        <w:t xml:space="preserve"> район» и официальном сайте </w:t>
      </w:r>
      <w:hyperlink r:id="rId6" w:tgtFrame="_blank" w:history="1">
        <w:r w:rsidRPr="00AF168B">
          <w:rPr>
            <w:rStyle w:val="a4"/>
            <w:rFonts w:ascii="Times New Roman" w:hAnsi="Times New Roman"/>
            <w:sz w:val="28"/>
            <w:szCs w:val="28"/>
          </w:rPr>
          <w:t>http://новоудинское.рф/</w:t>
        </w:r>
      </w:hyperlink>
    </w:p>
    <w:p w:rsidR="00E01EA2" w:rsidRPr="00AF168B" w:rsidRDefault="00E01EA2" w:rsidP="00E01E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        8.  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E01EA2" w:rsidRPr="00AF168B" w:rsidRDefault="00E01EA2" w:rsidP="00E01E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>Председатель Думы</w:t>
      </w: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Новоудинского муниципального образования                                  </w:t>
      </w:r>
      <w:proofErr w:type="spellStart"/>
      <w:r w:rsidRPr="00AF168B">
        <w:rPr>
          <w:rFonts w:ascii="Times New Roman" w:hAnsi="Times New Roman"/>
          <w:sz w:val="28"/>
          <w:szCs w:val="28"/>
          <w:lang w:eastAsia="ru-RU"/>
        </w:rPr>
        <w:t>Г.А.Бакляк</w:t>
      </w:r>
      <w:proofErr w:type="spellEnd"/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>Глава Новоудинского</w:t>
      </w: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6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AF168B">
        <w:rPr>
          <w:rFonts w:ascii="Times New Roman" w:hAnsi="Times New Roman"/>
          <w:sz w:val="28"/>
          <w:szCs w:val="28"/>
          <w:lang w:eastAsia="ru-RU"/>
        </w:rPr>
        <w:t>Г.А.Бакляк</w:t>
      </w:r>
      <w:proofErr w:type="spellEnd"/>
      <w:r w:rsidRPr="00AF16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1EA2" w:rsidRPr="00AF168B" w:rsidRDefault="00E01EA2" w:rsidP="00E01E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0C11" w:rsidRPr="00AF168B" w:rsidRDefault="006E0C11">
      <w:pPr>
        <w:rPr>
          <w:sz w:val="28"/>
          <w:szCs w:val="28"/>
        </w:rPr>
      </w:pPr>
    </w:p>
    <w:sectPr w:rsidR="006E0C11" w:rsidRPr="00AF168B" w:rsidSect="006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A2"/>
    <w:rsid w:val="00040153"/>
    <w:rsid w:val="00043551"/>
    <w:rsid w:val="00237433"/>
    <w:rsid w:val="00351340"/>
    <w:rsid w:val="00610C20"/>
    <w:rsid w:val="006E0C11"/>
    <w:rsid w:val="008830EB"/>
    <w:rsid w:val="009C7F99"/>
    <w:rsid w:val="00AF168B"/>
    <w:rsid w:val="00E0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E01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4" Type="http://schemas.openxmlformats.org/officeDocument/2006/relationships/hyperlink" Target="consultantplus://offline/ref=32B1F2899918C0EA08A6535AC83565BCBA714E213B202B2B468520BA7A981ED6D20E9CF96CC0DF14CF9280577DE95EA332152FCB8319a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6</cp:revision>
  <cp:lastPrinted>2019-11-26T06:02:00Z</cp:lastPrinted>
  <dcterms:created xsi:type="dcterms:W3CDTF">2019-11-11T03:18:00Z</dcterms:created>
  <dcterms:modified xsi:type="dcterms:W3CDTF">2019-11-26T06:03:00Z</dcterms:modified>
</cp:coreProperties>
</file>