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НОВОУДИНСКОГО  СЕЛЬСКОГО ПОСЕЛЕНИЯ</w:t>
      </w:r>
    </w:p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4368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4336A" w:rsidRDefault="00B23B7A" w:rsidP="0043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368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1.11.2019г</w:t>
      </w:r>
      <w:r w:rsidR="0054336A">
        <w:rPr>
          <w:rFonts w:ascii="Times New Roman" w:hAnsi="Times New Roman" w:cs="Times New Roman"/>
          <w:sz w:val="24"/>
          <w:szCs w:val="24"/>
        </w:rPr>
        <w:t xml:space="preserve"> № 23/3</w:t>
      </w:r>
    </w:p>
    <w:p w:rsidR="00436852" w:rsidRDefault="00436852" w:rsidP="0043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с. Новая  Уда</w:t>
      </w:r>
      <w:proofErr w:type="gramEnd"/>
    </w:p>
    <w:p w:rsidR="00436852" w:rsidRDefault="00436852" w:rsidP="0043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54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противопожарной </w:t>
      </w:r>
    </w:p>
    <w:p w:rsidR="00B23B7A" w:rsidRDefault="00B23B7A" w:rsidP="00543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на территории</w:t>
      </w:r>
    </w:p>
    <w:p w:rsidR="00B23B7A" w:rsidRDefault="00B23B7A" w:rsidP="00543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23B7A" w:rsidRDefault="00B23B7A" w:rsidP="00543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5433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№131 «Об общих принципах организации  местного самоуправления» ст. 6 п.5; ст.24 п.6 Устава Новоудинского сельского поселения, по нарушению отдельными предприятиями мер по обеспечению соблюдения обязательных требований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Дума решила:</w:t>
      </w: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безопасности жилого сектора и нераспространение возгораний с действующих предприятий по переработки древесины, направить обращение администрации сельского поселения  в Главное управление МЧС России по Иркутской области, отдел надзорной деятельности и профилактической работы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аянску, Зима, с целью неплановой проверки следующие предприятия, находящиеся непосредственно в жилом секторе:</w:t>
      </w: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СибАзи</w:t>
      </w:r>
      <w:r w:rsidR="00436852">
        <w:rPr>
          <w:rFonts w:ascii="Times New Roman" w:hAnsi="Times New Roman" w:cs="Times New Roman"/>
          <w:sz w:val="24"/>
          <w:szCs w:val="24"/>
        </w:rPr>
        <w:t>яЛес</w:t>
      </w:r>
      <w:proofErr w:type="spellEnd"/>
      <w:proofErr w:type="gramStart"/>
      <w:r w:rsidR="0043685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436852">
        <w:rPr>
          <w:rFonts w:ascii="Times New Roman" w:hAnsi="Times New Roman" w:cs="Times New Roman"/>
          <w:sz w:val="24"/>
          <w:szCs w:val="24"/>
        </w:rPr>
        <w:t xml:space="preserve">зам.директора Ахмедов Ж.Ж, </w:t>
      </w:r>
      <w:r>
        <w:rPr>
          <w:rFonts w:ascii="Times New Roman" w:hAnsi="Times New Roman" w:cs="Times New Roman"/>
          <w:sz w:val="24"/>
          <w:szCs w:val="24"/>
        </w:rPr>
        <w:t>договор аренды с КУМИ  №19 от 8.05.2019г.</w:t>
      </w: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ООО «Ресурс</w:t>
      </w:r>
      <w:r w:rsidR="00436852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>» -арендодатель Борисов В.А.</w:t>
      </w: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3).ГКФХ Бирюкова А.С.</w:t>
      </w: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r>
        <w:rPr>
          <w:rFonts w:ascii="Times New Roman" w:hAnsi="Times New Roman" w:cs="Times New Roman"/>
          <w:sz w:val="24"/>
          <w:szCs w:val="24"/>
        </w:rPr>
        <w:t>2.Обнародовать в информационном источнике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на сайте </w:t>
      </w:r>
      <w:hyperlink r:id="rId4" w:tgtFrame="_blank" w:history="1">
        <w:r>
          <w:rPr>
            <w:rStyle w:val="a3"/>
          </w:rPr>
          <w:t>http://новоудинское.рф/</w:t>
        </w:r>
      </w:hyperlink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поселения: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Г.А.Бакляк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3B7A" w:rsidRDefault="00B23B7A" w:rsidP="00B23B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0D5" w:rsidRDefault="00FA70D5"/>
    <w:sectPr w:rsidR="00FA70D5" w:rsidSect="00FA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7A"/>
    <w:rsid w:val="00343E82"/>
    <w:rsid w:val="00436852"/>
    <w:rsid w:val="0054336A"/>
    <w:rsid w:val="00B23B7A"/>
    <w:rsid w:val="00B53022"/>
    <w:rsid w:val="00F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3</cp:revision>
  <cp:lastPrinted>2019-11-06T00:53:00Z</cp:lastPrinted>
  <dcterms:created xsi:type="dcterms:W3CDTF">2019-11-06T00:25:00Z</dcterms:created>
  <dcterms:modified xsi:type="dcterms:W3CDTF">2019-11-06T03:23:00Z</dcterms:modified>
</cp:coreProperties>
</file>