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РОССИЙСКАЯ ФЕДЕРАЦИЯ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ИРКУТСКАЯ ОБЛАСТЬ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УСТЬ-УДИНСКИЙ РАЙОН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 xml:space="preserve">ДУМА 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НОВОУДИНСКОГОСЕЛЬСКОГО ПОСЕЛЕНИЯ</w:t>
      </w:r>
    </w:p>
    <w:p w:rsidR="00FA6AD8" w:rsidRPr="00273E3C" w:rsidRDefault="00FA6AD8" w:rsidP="00FA6AD8">
      <w:pPr>
        <w:spacing w:after="0" w:line="240" w:lineRule="auto"/>
        <w:rPr>
          <w:rFonts w:ascii="Times New Roman" w:hAnsi="Times New Roman"/>
          <w:lang w:eastAsia="ru-RU"/>
        </w:rPr>
      </w:pPr>
    </w:p>
    <w:p w:rsidR="00FA6AD8" w:rsidRPr="00273E3C" w:rsidRDefault="00FA6AD8" w:rsidP="00FA6AD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97700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 xml:space="preserve">РЕШЕНИЕ </w:t>
      </w:r>
    </w:p>
    <w:p w:rsidR="00797700" w:rsidRDefault="00797700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A6AD8" w:rsidRPr="00273E3C" w:rsidRDefault="00F47FBD" w:rsidP="00FA6AD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 27</w:t>
      </w:r>
      <w:r w:rsidR="00FA6AD8" w:rsidRPr="00273E3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>ноября 2019 г. № 24</w:t>
      </w:r>
      <w:r w:rsidR="00FA6AD8" w:rsidRPr="00273E3C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3</w:t>
      </w:r>
      <w:r w:rsidR="00FA6AD8" w:rsidRPr="00273E3C">
        <w:rPr>
          <w:rFonts w:ascii="Times New Roman" w:hAnsi="Times New Roman"/>
          <w:lang w:eastAsia="ru-RU"/>
        </w:rPr>
        <w:t xml:space="preserve"> ДП</w:t>
      </w:r>
    </w:p>
    <w:p w:rsidR="00FA6AD8" w:rsidRPr="00273E3C" w:rsidRDefault="00FA6AD8" w:rsidP="00FA6AD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273E3C">
        <w:rPr>
          <w:rFonts w:ascii="Times New Roman" w:hAnsi="Times New Roman"/>
          <w:lang w:eastAsia="ru-RU"/>
        </w:rPr>
        <w:t xml:space="preserve">с. Новая Уда                                                        </w:t>
      </w:r>
      <w:proofErr w:type="gramEnd"/>
    </w:p>
    <w:p w:rsidR="00FA6AD8" w:rsidRPr="00273E3C" w:rsidRDefault="00FA6AD8" w:rsidP="00FA6A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A6AD8" w:rsidRPr="00F47FBD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«О введении на территории Новоудинского</w:t>
      </w:r>
    </w:p>
    <w:p w:rsidR="00FA6AD8" w:rsidRPr="00F47FBD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47FBD" w:rsidRPr="00F47F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земельного налога»</w:t>
      </w:r>
    </w:p>
    <w:p w:rsidR="00F47FBD" w:rsidRPr="00273E3C" w:rsidRDefault="00F47FBD" w:rsidP="00F47FBD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A6AD8" w:rsidRPr="00F47FBD" w:rsidRDefault="00FA6AD8" w:rsidP="00FA6A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47FB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F47F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2C4322" w:rsidRPr="00F47FBD">
        <w:rPr>
          <w:rFonts w:ascii="Times New Roman" w:hAnsi="Times New Roman"/>
          <w:sz w:val="24"/>
          <w:szCs w:val="24"/>
          <w:lang w:eastAsia="ru-RU"/>
        </w:rPr>
        <w:t>ст.35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F47FBD">
        <w:rPr>
          <w:rFonts w:ascii="Times New Roman" w:eastAsiaTheme="minorHAnsi" w:hAnsi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ст. 6 Устава Новоудинского муниципального образования,  Дума </w:t>
      </w:r>
      <w:proofErr w:type="gramEnd"/>
    </w:p>
    <w:p w:rsidR="00FA6AD8" w:rsidRPr="00F47FBD" w:rsidRDefault="00FA6AD8" w:rsidP="00FA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47FBD">
        <w:rPr>
          <w:rFonts w:ascii="Times New Roman" w:hAnsi="Times New Roman"/>
          <w:sz w:val="24"/>
          <w:szCs w:val="24"/>
        </w:rPr>
        <w:t xml:space="preserve">Установить и ввести на территории  </w:t>
      </w:r>
      <w:r w:rsidRPr="00F47FBD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F47FBD">
        <w:rPr>
          <w:rFonts w:ascii="Times New Roman" w:hAnsi="Times New Roman"/>
          <w:sz w:val="24"/>
          <w:szCs w:val="24"/>
        </w:rPr>
        <w:t xml:space="preserve"> муниципального образования с 1 января 2020 года  земельный налог согласно приложению 1 к настоящему решению.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 w:rsidRPr="00F47FBD">
        <w:rPr>
          <w:rFonts w:ascii="Times New Roman" w:hAnsi="Times New Roman"/>
          <w:sz w:val="24"/>
          <w:szCs w:val="24"/>
        </w:rPr>
        <w:t xml:space="preserve">Со дня вступления в силу настоящего решения признать утратившим силу решение Думы </w:t>
      </w:r>
      <w:r w:rsidRPr="00F47FBD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F47FB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«Об установлении на территории Новоудинского муниципального образования земельного налога» от «27» ноября </w:t>
      </w:r>
      <w:r w:rsidRPr="00F47FBD">
        <w:rPr>
          <w:rFonts w:ascii="Times New Roman" w:hAnsi="Times New Roman"/>
          <w:sz w:val="24"/>
          <w:szCs w:val="24"/>
          <w:highlight w:val="yellow"/>
          <w:lang w:eastAsia="ru-RU"/>
        </w:rPr>
        <w:t>2014</w:t>
      </w:r>
      <w:r w:rsidRPr="00F47FBD">
        <w:rPr>
          <w:rFonts w:ascii="Times New Roman" w:hAnsi="Times New Roman"/>
          <w:sz w:val="24"/>
          <w:szCs w:val="24"/>
          <w:lang w:eastAsia="ru-RU"/>
        </w:rPr>
        <w:t>г.№ 12/2 «О внесении изменений в решение Думы от «29» мая 2015г.№ 16/1-ДП «Об установлении на территории Новоудинского муниципального образования земельного налога» («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вести № 19 от 11.11.2014г., № 8 от 17.06.2015г</w:t>
      </w:r>
      <w:proofErr w:type="gram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.    </w:t>
      </w:r>
    </w:p>
    <w:p w:rsidR="00FA6AD8" w:rsidRPr="00F47FBD" w:rsidRDefault="00FA6AD8" w:rsidP="00FA6AD8">
      <w:pPr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3. Опубликовать настоящее решение в установленном порядке  в официальном источнике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вести и разместить на официальном  сайте муниципального образования </w:t>
      </w:r>
      <w:hyperlink r:id="rId5" w:tgtFrame="_blank" w:history="1">
        <w:r w:rsidRPr="00F47FBD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4. 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A6AD8" w:rsidRPr="00F47FBD" w:rsidRDefault="00FA6AD8" w:rsidP="00FA6A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Председатель Думы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Новоудинского муниципального образования                                 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Глава Новоудинского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решением Думы Новоудинского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A6AD8" w:rsidRPr="00F47FBD" w:rsidRDefault="00F47FBD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«27</w:t>
      </w:r>
      <w:r w:rsidR="00FA6AD8" w:rsidRPr="00F47FBD">
        <w:rPr>
          <w:rFonts w:ascii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/>
          <w:sz w:val="24"/>
          <w:szCs w:val="24"/>
          <w:lang w:eastAsia="ru-RU"/>
        </w:rPr>
        <w:t>ноября  2019г.№ 24/3</w:t>
      </w:r>
      <w:r w:rsidR="00FA6AD8" w:rsidRPr="00F47FBD">
        <w:rPr>
          <w:rFonts w:ascii="Times New Roman" w:hAnsi="Times New Roman"/>
          <w:sz w:val="24"/>
          <w:szCs w:val="24"/>
          <w:lang w:eastAsia="ru-RU"/>
        </w:rPr>
        <w:t>-ДП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7F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О Л О Ж Е Н И Е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о земельном налоге на территории Новоудинского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Новоудинского муниципального образования определяются ставки земельного налога, порядок  уплаты налога, </w:t>
      </w:r>
      <w:r w:rsidRPr="00F47FBD">
        <w:rPr>
          <w:rFonts w:ascii="Times New Roman" w:eastAsiaTheme="minorHAnsi" w:hAnsi="Times New Roman"/>
          <w:sz w:val="24"/>
          <w:szCs w:val="24"/>
        </w:rPr>
        <w:t>налоговые льготы, основания и порядок их применения.</w:t>
      </w:r>
    </w:p>
    <w:p w:rsidR="00FA6AD8" w:rsidRPr="00F47FBD" w:rsidRDefault="00FA6AD8" w:rsidP="00FA6A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/>
        <w:jc w:val="center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Налогоплательщики</w:t>
      </w:r>
    </w:p>
    <w:p w:rsidR="00FA6AD8" w:rsidRPr="00F47FBD" w:rsidRDefault="00FA6AD8" w:rsidP="00FA6A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статьей 389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праве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A6AD8" w:rsidRDefault="00FA6AD8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3. Налоговые ставки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  3.1.Налоговые ставки устанавливаются в следующих размерах: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0,3 процента в отношении земельных участков:</w:t>
      </w: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7FBD">
        <w:rPr>
          <w:rFonts w:ascii="Times New Roman" w:eastAsiaTheme="minorHAnsi" w:hAnsi="Times New Roman"/>
          <w:sz w:val="24"/>
          <w:szCs w:val="24"/>
        </w:rPr>
        <w:t xml:space="preserve">занятых </w:t>
      </w:r>
      <w:hyperlink r:id="rId8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жилищным фондом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личного подсобного хозяйства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</w:t>
      </w:r>
      <w:r w:rsidRPr="00F47FBD">
        <w:rPr>
          <w:rFonts w:ascii="Times New Roman" w:eastAsiaTheme="minorHAnsi" w:hAnsi="Times New Roman"/>
          <w:sz w:val="24"/>
          <w:szCs w:val="24"/>
        </w:rPr>
        <w:lastRenderedPageBreak/>
        <w:t xml:space="preserve">Федеральным </w:t>
      </w:r>
      <w:hyperlink r:id="rId11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законодательством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eastAsiaTheme="minorHAnsi" w:hAnsi="Times New Roman"/>
          <w:sz w:val="24"/>
          <w:szCs w:val="24"/>
        </w:rPr>
        <w:t>2) 1,5 процента в отношении прочих земельных участков.</w:t>
      </w:r>
    </w:p>
    <w:p w:rsidR="00F47FBD" w:rsidRPr="00F47FBD" w:rsidRDefault="00FA6AD8" w:rsidP="00F47FBD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F47FBD" w:rsidRPr="00F47FBD">
        <w:rPr>
          <w:rFonts w:ascii="Times New Roman" w:hAnsi="Times New Roman"/>
          <w:sz w:val="24"/>
          <w:szCs w:val="24"/>
          <w:lang w:eastAsia="ru-RU"/>
        </w:rPr>
        <w:t>4. Порядок уплаты налога и</w:t>
      </w:r>
    </w:p>
    <w:p w:rsidR="00F47FBD" w:rsidRPr="00F47FBD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авансовых платежей по налогу</w:t>
      </w:r>
    </w:p>
    <w:p w:rsidR="00F47FBD" w:rsidRPr="00F47FBD" w:rsidRDefault="00F47FBD" w:rsidP="00F47FB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- организациями –  в сроки, установленные </w:t>
      </w:r>
      <w:proofErr w:type="spellStart"/>
      <w:r w:rsidRPr="00F47FBD">
        <w:rPr>
          <w:rFonts w:ascii="Times New Roman" w:hAnsi="Times New Roman"/>
          <w:sz w:val="24"/>
          <w:szCs w:val="24"/>
        </w:rPr>
        <w:t>абз</w:t>
      </w:r>
      <w:proofErr w:type="spellEnd"/>
      <w:r w:rsidRPr="00F47FBD">
        <w:rPr>
          <w:rFonts w:ascii="Times New Roman" w:hAnsi="Times New Roman"/>
          <w:sz w:val="24"/>
          <w:szCs w:val="24"/>
        </w:rPr>
        <w:t xml:space="preserve">. 2 п. 1 ст. 397 Налогового кодекса РФ. 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47FBD" w:rsidRPr="00F47FBD" w:rsidRDefault="00F47FBD" w:rsidP="00F47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F47FBD">
        <w:rPr>
          <w:rFonts w:ascii="Times New Roman" w:hAnsi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47FBD" w:rsidRPr="00F47FBD" w:rsidRDefault="00F47FBD" w:rsidP="00F47F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F47FBD">
          <w:rPr>
            <w:rFonts w:ascii="Times New Roman" w:hAnsi="Times New Roman"/>
            <w:sz w:val="24"/>
            <w:szCs w:val="24"/>
            <w:lang w:eastAsia="ru-RU"/>
          </w:rPr>
          <w:t>пунктом 1 ст. 396</w:t>
        </w:r>
      </w:hyperlink>
      <w:r w:rsidRPr="00F47FBD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 Налоговые льготы</w:t>
      </w:r>
    </w:p>
    <w:p w:rsidR="00F47FBD" w:rsidRPr="00F47FBD" w:rsidRDefault="00F47FBD" w:rsidP="00F47F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 От уплаты земельного налога освобождаются: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5.1.3. </w:t>
      </w:r>
      <w:r w:rsidRPr="00F47FBD">
        <w:rPr>
          <w:rFonts w:ascii="Times New Roman" w:hAnsi="Times New Roman"/>
          <w:sz w:val="24"/>
          <w:szCs w:val="24"/>
        </w:rPr>
        <w:t>Ветераны Великой Отечественной войны;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47FBD" w:rsidRPr="00F47FBD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документов, подтверждающих право на уменьшение </w:t>
      </w:r>
      <w:proofErr w:type="gramStart"/>
      <w:r w:rsidRPr="00F47FBD">
        <w:rPr>
          <w:rFonts w:ascii="Times New Roman" w:hAnsi="Times New Roman"/>
          <w:sz w:val="24"/>
          <w:szCs w:val="24"/>
          <w:lang w:eastAsia="ru-RU"/>
        </w:rPr>
        <w:t>налоговой</w:t>
      </w:r>
      <w:proofErr w:type="gramEnd"/>
    </w:p>
    <w:p w:rsidR="00F47FBD" w:rsidRPr="00F47FBD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базы, а также право на налоговые льготы</w:t>
      </w:r>
    </w:p>
    <w:p w:rsidR="00F47FBD" w:rsidRPr="00F47FBD" w:rsidRDefault="00F47FBD" w:rsidP="00F47F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F47FBD">
        <w:rPr>
          <w:rFonts w:ascii="Times New Roman" w:hAnsi="Times New Roman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F47FBD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F47FBD">
        <w:rPr>
          <w:rFonts w:ascii="Times New Roman" w:hAnsi="Times New Roman"/>
          <w:sz w:val="24"/>
          <w:szCs w:val="24"/>
        </w:rPr>
        <w:t xml:space="preserve">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6E0C11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</w:t>
      </w:r>
      <w:proofErr w:type="gramStart"/>
      <w:r w:rsidRPr="00F47FBD">
        <w:rPr>
          <w:rFonts w:ascii="Times New Roman" w:hAnsi="Times New Roman"/>
          <w:sz w:val="24"/>
          <w:szCs w:val="24"/>
        </w:rPr>
        <w:t>Р</w:t>
      </w:r>
      <w:proofErr w:type="gramEnd"/>
    </w:p>
    <w:sectPr w:rsidR="006E0C11" w:rsidRPr="00F47FBD" w:rsidSect="00A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D8"/>
    <w:rsid w:val="00096C87"/>
    <w:rsid w:val="00161DE2"/>
    <w:rsid w:val="002C4322"/>
    <w:rsid w:val="002E236C"/>
    <w:rsid w:val="006E0C11"/>
    <w:rsid w:val="00797700"/>
    <w:rsid w:val="008D5AE9"/>
    <w:rsid w:val="00E41D9A"/>
    <w:rsid w:val="00E63BC6"/>
    <w:rsid w:val="00F47FBD"/>
    <w:rsid w:val="00FA6AD8"/>
    <w:rsid w:val="00F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D8"/>
    <w:rPr>
      <w:color w:val="0000FF" w:themeColor="hyperlink"/>
      <w:u w:val="single"/>
    </w:rPr>
  </w:style>
  <w:style w:type="paragraph" w:styleId="a4">
    <w:name w:val="No Spacing"/>
    <w:qFormat/>
    <w:rsid w:val="00FA6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xn--b1aedlkodebe5au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6</cp:revision>
  <cp:lastPrinted>2019-11-26T05:57:00Z</cp:lastPrinted>
  <dcterms:created xsi:type="dcterms:W3CDTF">2019-11-11T03:19:00Z</dcterms:created>
  <dcterms:modified xsi:type="dcterms:W3CDTF">2019-11-26T05:59:00Z</dcterms:modified>
</cp:coreProperties>
</file>