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НОВОУДИНСКОГО</w:t>
      </w: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МУНИЦИПАЛЬНОЕ ОБРАЗОВАНИЕ</w:t>
      </w:r>
    </w:p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DB4494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54CDB" w:rsidRDefault="00454CDB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4CDB" w:rsidRPr="009777BB" w:rsidRDefault="00454CDB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проект</w:t>
      </w:r>
    </w:p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494" w:rsidRPr="009777BB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proofErr w:type="gram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Новая Уда</w:t>
      </w:r>
      <w:proofErr w:type="gramEnd"/>
    </w:p>
    <w:p w:rsidR="00DB4494" w:rsidRPr="009777BB" w:rsidRDefault="00DB4494" w:rsidP="00DB4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494" w:rsidRPr="006A0F0B" w:rsidRDefault="00DB4494" w:rsidP="00DB4494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6A0F0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6A0F0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6A0F0B">
        <w:rPr>
          <w:rFonts w:ascii="Times New Roman" w:hAnsi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НОВОУДИНСКОГО</w:t>
      </w:r>
      <w:r w:rsidRPr="006A0F0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</w:p>
    <w:p w:rsidR="00DB4494" w:rsidRPr="006A0F0B" w:rsidRDefault="00DB4494" w:rsidP="00DB4494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6A0F0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DB4494" w:rsidRDefault="00DB4494" w:rsidP="00DB4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proofErr w:type="gramStart"/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65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Новоудинского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Новоудинского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сельского поселения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DB4494" w:rsidRPr="00315EB5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DB4494" w:rsidRPr="006A0F0B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A0F0B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ПОСТАНОВЛЯЕТ</w:t>
      </w:r>
      <w:r w:rsidRPr="006A0F0B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DB4494" w:rsidRPr="009777BB" w:rsidRDefault="00DB4494" w:rsidP="00DB4494">
      <w:pPr>
        <w:pStyle w:val="ConsPlusTitle"/>
        <w:ind w:firstLine="709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транспорте</w:t>
      </w:r>
      <w:proofErr w:type="gramEnd"/>
      <w:r w:rsidRPr="009777BB">
        <w:rPr>
          <w:rFonts w:ascii="Times New Roman" w:hAnsi="Times New Roman"/>
          <w:b w:val="0"/>
          <w:sz w:val="24"/>
          <w:szCs w:val="24"/>
        </w:rPr>
        <w:t xml:space="preserve"> и в дорожном хозяйстве на территории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2022 </w:t>
      </w:r>
      <w:r w:rsidRPr="00FD7A20">
        <w:rPr>
          <w:rFonts w:ascii="Times New Roman" w:hAnsi="Times New Roman"/>
          <w:b w:val="0"/>
          <w:spacing w:val="-6"/>
          <w:sz w:val="24"/>
          <w:szCs w:val="24"/>
        </w:rPr>
        <w:t>год (далее – Программа профилактики)</w:t>
      </w:r>
      <w:r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DB4494" w:rsidRPr="009777BB" w:rsidRDefault="00DB4494" w:rsidP="00DB44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по работе с НПА 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DB4494" w:rsidRDefault="00DB4494" w:rsidP="00DB44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информационном издании «</w:t>
      </w:r>
      <w:proofErr w:type="spellStart"/>
      <w:r w:rsidRPr="006F33FE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Pr="006F33FE">
        <w:rPr>
          <w:rFonts w:ascii="Times New Roman" w:hAnsi="Times New Roman"/>
          <w:sz w:val="24"/>
          <w:szCs w:val="24"/>
        </w:rPr>
        <w:t xml:space="preserve"> Вести</w:t>
      </w:r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hyperlink r:id="rId4" w:tgtFrame="_blank" w:history="1">
        <w:r w:rsidRPr="00017DD7">
          <w:rPr>
            <w:rStyle w:val="a3"/>
          </w:rPr>
          <w:t>http://новоудинское.рф/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B4494" w:rsidRPr="00FD7A20" w:rsidRDefault="00DB4494" w:rsidP="00DB44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DB4494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DB4494" w:rsidRPr="009777BB" w:rsidRDefault="00DB4494" w:rsidP="00DB4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777BB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Г.А.Бакляк</w:t>
      </w:r>
      <w:proofErr w:type="spellEnd"/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DB4494" w:rsidRDefault="00DB4494" w:rsidP="00DB4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>
        <w:rPr>
          <w:rFonts w:ascii="Times New Roman" w:hAnsi="Times New Roman"/>
          <w:spacing w:val="-6"/>
          <w:sz w:val="24"/>
          <w:szCs w:val="24"/>
        </w:rPr>
        <w:t xml:space="preserve">«15» декабря 2021 года </w:t>
      </w:r>
      <w:r w:rsidRPr="006A0F0B">
        <w:rPr>
          <w:rFonts w:ascii="Times New Roman" w:hAnsi="Times New Roman"/>
          <w:spacing w:val="-6"/>
          <w:sz w:val="24"/>
          <w:szCs w:val="24"/>
        </w:rPr>
        <w:t>№  21-ДП</w:t>
      </w:r>
    </w:p>
    <w:p w:rsidR="00DB4494" w:rsidRPr="009777BB" w:rsidRDefault="00DB4494" w:rsidP="00DB4494">
      <w:pPr>
        <w:pStyle w:val="ConsPlusTitle"/>
        <w:jc w:val="right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FD7A20" w:rsidRDefault="00DB4494" w:rsidP="00DB449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DB4494" w:rsidRDefault="00DB4494" w:rsidP="00DB4494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DB4494" w:rsidRPr="0069082C" w:rsidRDefault="00DB4494" w:rsidP="00DB4494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DB4494" w:rsidRPr="009777BB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DB4494" w:rsidRPr="009777BB" w:rsidRDefault="00DB4494" w:rsidP="00DB4494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DB4494" w:rsidRPr="009777BB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Новоудинского</w:t>
            </w:r>
            <w:proofErr w:type="spellEnd"/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DB4494" w:rsidRPr="009777BB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7D0DB5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работе с НПА, осуществляющий муниципальный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DB4494" w:rsidRPr="009777BB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DB4494" w:rsidRPr="009777BB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дорожном хозяйстве в области организации регулярных перевозок (далее – обязательные требования);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E866F7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E866F7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866F7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DB4494" w:rsidRPr="00E866F7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DB4494" w:rsidRPr="009777BB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DB4494" w:rsidRPr="009777BB" w:rsidRDefault="00DB4494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DB4494" w:rsidRPr="009777BB" w:rsidRDefault="00DB4494" w:rsidP="00DB4494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Title"/>
        <w:tabs>
          <w:tab w:val="left" w:pos="993"/>
        </w:tabs>
        <w:adjustRightInd w:val="0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2022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</w:t>
      </w:r>
      <w:proofErr w:type="gramEnd"/>
      <w:r w:rsidRPr="009777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pacing w:val="-6"/>
          <w:sz w:val="24"/>
          <w:szCs w:val="24"/>
        </w:rPr>
        <w:t>транспорте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работе с НПА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использования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DB4494" w:rsidRPr="009777BB" w:rsidRDefault="00DB4494" w:rsidP="00DB4494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DB4494" w:rsidRPr="009777BB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DB4494" w:rsidRPr="00E444BB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специалистом по работе с НПА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9777BB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18 ноября 2013 года № 60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осуществления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контроля сохранностью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DB4494" w:rsidRPr="009777BB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9777BB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777B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DB4494" w:rsidRPr="009777BB" w:rsidRDefault="00DB4494" w:rsidP="00DB449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Перечень профилактических мероприятий, сроки (периодичность)</w:t>
      </w:r>
    </w:p>
    <w:p w:rsidR="00DB4494" w:rsidRPr="009777BB" w:rsidRDefault="00DB4494" w:rsidP="00DB44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DB4494" w:rsidRPr="009777BB" w:rsidRDefault="00DB4494" w:rsidP="00DB449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DB4494" w:rsidRPr="009777BB" w:rsidTr="00C95F9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http://Новоудинское</w:t>
            </w:r>
            <w:proofErr w:type="gramStart"/>
            <w:r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proofErr w:type="gramEnd"/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proofErr w:type="gram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Уда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9777BB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DB4494" w:rsidRPr="009777BB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DB4494" w:rsidRPr="009777BB" w:rsidRDefault="00DB4494" w:rsidP="00DB4494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DB4494" w:rsidRPr="009777BB" w:rsidRDefault="00DB4494" w:rsidP="00DB4494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DB4494" w:rsidRPr="009777BB" w:rsidRDefault="00DB4494" w:rsidP="00DB4494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* 100%,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DB4494" w:rsidRPr="009777BB" w:rsidRDefault="00DB4494" w:rsidP="00DB4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DB4494" w:rsidRPr="009777BB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DB4494" w:rsidRPr="009777BB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DB4494" w:rsidRPr="009777BB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DB4494" w:rsidRPr="009777BB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4" w:rsidRPr="009777BB" w:rsidRDefault="00DB4494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DB4494" w:rsidRPr="009777BB" w:rsidRDefault="00DB4494" w:rsidP="00DB4494">
      <w:pPr>
        <w:rPr>
          <w:sz w:val="24"/>
          <w:szCs w:val="24"/>
        </w:rPr>
      </w:pPr>
    </w:p>
    <w:p w:rsidR="00DF6655" w:rsidRDefault="00DF6655"/>
    <w:sectPr w:rsidR="00DF6655" w:rsidSect="00C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94"/>
    <w:rsid w:val="00187B76"/>
    <w:rsid w:val="002A3598"/>
    <w:rsid w:val="002B0E16"/>
    <w:rsid w:val="00454CDB"/>
    <w:rsid w:val="00A54B1D"/>
    <w:rsid w:val="00C617ED"/>
    <w:rsid w:val="00DB4494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DB4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2021-12-16T07:13:00Z</dcterms:created>
  <dcterms:modified xsi:type="dcterms:W3CDTF">2021-12-16T07:15:00Z</dcterms:modified>
</cp:coreProperties>
</file>