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4A" w:rsidRDefault="00F0384A" w:rsidP="00F0384A">
      <w:pPr>
        <w:spacing w:after="0" w:line="240" w:lineRule="auto"/>
        <w:ind w:firstLine="284"/>
        <w:jc w:val="center"/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</w:p>
    <w:p w:rsidR="00F0384A" w:rsidRDefault="00F0384A" w:rsidP="00F0384A">
      <w:pPr>
        <w:spacing w:after="0" w:line="240" w:lineRule="auto"/>
        <w:ind w:firstLine="284"/>
        <w:jc w:val="center"/>
      </w:pPr>
      <w:r>
        <w:t>АДМИНИСТРАЦИЯ</w:t>
      </w:r>
      <w:r>
        <w:br/>
        <w:t>НОВОУДИНСКОГО СЕЛЬСКОГО ПОСЕЛЕНИЯ</w:t>
      </w:r>
    </w:p>
    <w:p w:rsidR="00F0384A" w:rsidRDefault="00F0384A" w:rsidP="00F0384A">
      <w:pPr>
        <w:spacing w:after="0" w:line="240" w:lineRule="auto"/>
        <w:ind w:firstLine="284"/>
        <w:jc w:val="center"/>
      </w:pPr>
    </w:p>
    <w:p w:rsidR="00F0384A" w:rsidRDefault="00F0384A" w:rsidP="00F0384A">
      <w:pPr>
        <w:spacing w:after="0" w:line="240" w:lineRule="auto"/>
        <w:ind w:firstLine="284"/>
        <w:jc w:val="center"/>
      </w:pPr>
    </w:p>
    <w:p w:rsidR="00F0384A" w:rsidRDefault="00F0384A" w:rsidP="00F0384A">
      <w:pPr>
        <w:spacing w:line="240" w:lineRule="auto"/>
        <w:outlineLvl w:val="0"/>
      </w:pPr>
      <w:r>
        <w:t xml:space="preserve">                                                  ПОСТАНОВЛЕНИЕ</w:t>
      </w:r>
    </w:p>
    <w:p w:rsidR="00F0384A" w:rsidRDefault="00F0384A" w:rsidP="00F0384A">
      <w:pPr>
        <w:spacing w:line="240" w:lineRule="auto"/>
        <w:outlineLvl w:val="0"/>
      </w:pPr>
    </w:p>
    <w:p w:rsidR="00F0384A" w:rsidRDefault="00F0384A" w:rsidP="00F0384A">
      <w:pPr>
        <w:spacing w:after="120" w:line="240" w:lineRule="auto"/>
        <w:outlineLvl w:val="0"/>
      </w:pPr>
    </w:p>
    <w:p w:rsidR="00F0384A" w:rsidRDefault="00F0384A" w:rsidP="00F0384A">
      <w:pPr>
        <w:spacing w:after="0" w:line="240" w:lineRule="auto"/>
        <w:outlineLvl w:val="0"/>
      </w:pPr>
      <w:r>
        <w:t>10.11.2017г  № 74</w:t>
      </w:r>
    </w:p>
    <w:p w:rsidR="00F0384A" w:rsidRDefault="00F0384A" w:rsidP="00F0384A">
      <w:pPr>
        <w:spacing w:after="0" w:line="240" w:lineRule="auto"/>
        <w:outlineLvl w:val="0"/>
      </w:pPr>
      <w:r>
        <w:t xml:space="preserve">___________ </w:t>
      </w:r>
    </w:p>
    <w:p w:rsidR="00F0384A" w:rsidRDefault="00F0384A" w:rsidP="00F0384A">
      <w:pPr>
        <w:spacing w:after="0" w:line="240" w:lineRule="auto"/>
        <w:outlineLvl w:val="0"/>
      </w:pPr>
      <w:proofErr w:type="gramStart"/>
      <w:r>
        <w:t>с Новая Уда</w:t>
      </w:r>
      <w:proofErr w:type="gramEnd"/>
    </w:p>
    <w:p w:rsidR="00F0384A" w:rsidRDefault="00F0384A" w:rsidP="00F0384A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F0384A" w:rsidRDefault="00F0384A" w:rsidP="00F0384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ПОРЯДКЕ ИСПОЛЬЗОВАНИЯ БЮДЖЕТНЫХ АССИГНОВАНИЙ РЕЗЕРВНОГО ФОНДА АДМИНИСТРАЦИИ НОВОУДИНСКОГО МУНИЦИПАЛЬНОГО ОБРАЗОВАНИЯ, ПРЕДУСМОТРЕННЫХ В</w:t>
      </w:r>
      <w:r>
        <w:rPr>
          <w:b/>
          <w:szCs w:val="28"/>
        </w:rPr>
        <w:t xml:space="preserve"> </w:t>
      </w:r>
      <w:r>
        <w:rPr>
          <w:szCs w:val="28"/>
        </w:rPr>
        <w:t>СОСТАВЕ БЮДЖЕТА АДМИНИСТРАЦИИ НОВОУДИНСКОГО МУНИЦИПАЛЬНОГО ОБРАЗОВАНИЯ</w:t>
      </w:r>
    </w:p>
    <w:p w:rsidR="00F0384A" w:rsidRDefault="00F0384A" w:rsidP="00F0384A">
      <w:pPr>
        <w:pStyle w:val="32"/>
        <w:spacing w:after="0"/>
        <w:ind w:left="0"/>
        <w:rPr>
          <w:b/>
          <w:sz w:val="28"/>
          <w:szCs w:val="28"/>
        </w:rPr>
      </w:pPr>
    </w:p>
    <w:p w:rsidR="00F0384A" w:rsidRDefault="00F0384A" w:rsidP="00F0384A">
      <w:pPr>
        <w:pStyle w:val="32"/>
        <w:spacing w:after="0"/>
        <w:ind w:firstLine="709"/>
        <w:rPr>
          <w:b/>
          <w:sz w:val="28"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f9"/>
            <w:color w:val="auto"/>
            <w:szCs w:val="28"/>
          </w:rPr>
          <w:t>статьей 81</w:t>
        </w:r>
      </w:hyperlink>
      <w:r>
        <w:rPr>
          <w:szCs w:val="28"/>
        </w:rPr>
        <w:t xml:space="preserve"> Бюджетного кодекса Российской Федерации, руководствуясь пунктом 4  статьи 55 Устава Новоудинского муниципального образования, </w:t>
      </w:r>
      <w:r>
        <w:rPr>
          <w:iCs/>
          <w:szCs w:val="28"/>
        </w:rPr>
        <w:t xml:space="preserve">администрация Новоудинского муниципального образования </w:t>
      </w:r>
      <w:r>
        <w:rPr>
          <w:szCs w:val="28"/>
        </w:rPr>
        <w:t>постановляет: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1. Утвердить </w:t>
      </w:r>
      <w:r>
        <w:rPr>
          <w:rStyle w:val="a5"/>
          <w:szCs w:val="28"/>
        </w:rPr>
        <w:t>Порядок</w:t>
      </w:r>
      <w:r>
        <w:rPr>
          <w:szCs w:val="28"/>
        </w:rPr>
        <w:t xml:space="preserve"> использования бюджетных ассигнований резервного фонда а</w:t>
      </w:r>
      <w:r>
        <w:rPr>
          <w:bCs/>
          <w:iCs/>
          <w:szCs w:val="28"/>
        </w:rPr>
        <w:t>дминистрации</w:t>
      </w:r>
      <w:r>
        <w:rPr>
          <w:iCs/>
          <w:szCs w:val="28"/>
        </w:rPr>
        <w:t xml:space="preserve"> Новоудинского муниципального образования</w:t>
      </w:r>
      <w:r>
        <w:rPr>
          <w:bCs/>
          <w:iCs/>
          <w:szCs w:val="28"/>
        </w:rPr>
        <w:t>, предусмотренных в составе бюджета Новоудинского муниципального образования, согласно приложению.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 Признать утратившим силу постановление администрации Новоудинского муниципального образования от 26.07.2010г. № 11 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Настоящее постановление вступает в силу со дня его официального опубликования 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 Настоящее постановление опубликовать в информационном источнике «</w:t>
      </w:r>
      <w:proofErr w:type="spellStart"/>
      <w:r>
        <w:rPr>
          <w:szCs w:val="28"/>
        </w:rPr>
        <w:t>Новоудинские</w:t>
      </w:r>
      <w:proofErr w:type="spellEnd"/>
      <w:r>
        <w:rPr>
          <w:szCs w:val="28"/>
        </w:rPr>
        <w:t xml:space="preserve"> вести» и разместить на официальном сайте администрации «</w:t>
      </w:r>
      <w:proofErr w:type="spellStart"/>
      <w:r>
        <w:rPr>
          <w:szCs w:val="28"/>
        </w:rPr>
        <w:t>Усть-Удинский</w:t>
      </w:r>
      <w:proofErr w:type="spellEnd"/>
      <w:r>
        <w:rPr>
          <w:szCs w:val="28"/>
        </w:rPr>
        <w:t xml:space="preserve"> район».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Глава администрации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Новоудинского муниципального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Образования                                                                        </w:t>
      </w:r>
      <w:proofErr w:type="spellStart"/>
      <w:r>
        <w:rPr>
          <w:bCs/>
          <w:iCs/>
          <w:szCs w:val="28"/>
        </w:rPr>
        <w:t>Г.А.Бакляк</w:t>
      </w:r>
      <w:proofErr w:type="spellEnd"/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F0384A" w:rsidRDefault="00F0384A" w:rsidP="00F0384A">
      <w:pPr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Новоудинского муниципального образования</w:t>
      </w:r>
    </w:p>
    <w:p w:rsidR="00F0384A" w:rsidRDefault="00F0384A" w:rsidP="00F0384A">
      <w:pPr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от 10.11.2017года № 74</w:t>
      </w:r>
    </w:p>
    <w:p w:rsidR="00F0384A" w:rsidRDefault="00F0384A" w:rsidP="00F038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0384A" w:rsidRDefault="00F0384A" w:rsidP="00F0384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384A" w:rsidRDefault="00F0384A" w:rsidP="00F0384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F0384A" w:rsidRDefault="00F0384A" w:rsidP="00F0384A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ИСПОЛЬЗОВАНИЯ БЮДЖЕТНЫХ АССИГНОВАНИЙ РЕЗЕРВНОГО</w:t>
      </w:r>
      <w:r>
        <w:rPr>
          <w:b/>
          <w:szCs w:val="28"/>
        </w:rPr>
        <w:t xml:space="preserve"> </w:t>
      </w:r>
      <w:r>
        <w:rPr>
          <w:szCs w:val="28"/>
        </w:rPr>
        <w:t>ФОНДА АДМИНИСТРАЦИИ НОВОУДИНСКОГО МУНИЦИПАЛЬНОГО ОБРАЗОВАНИЯ, ПРЕДУСМОТРЕННЫХ В СОСТАВЕ БЮДЖЕТА НОВОУДИНСКОГО МУНИЦИПАЛЬНОГО ОБРАЗОВАНИЯ</w:t>
      </w:r>
    </w:p>
    <w:p w:rsidR="00F0384A" w:rsidRDefault="00F0384A" w:rsidP="00F0384A">
      <w:pPr>
        <w:spacing w:after="0" w:line="240" w:lineRule="auto"/>
        <w:jc w:val="center"/>
        <w:rPr>
          <w:bCs/>
          <w:iCs/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>
        <w:rPr>
          <w:szCs w:val="28"/>
        </w:rPr>
        <w:t>1. Настоящий Порядок определяет механизм и условия предоставления и использования бюджетных ассигнований резервного фонда (далее также – средства фонда) а</w:t>
      </w:r>
      <w:r>
        <w:rPr>
          <w:bCs/>
          <w:iCs/>
          <w:szCs w:val="28"/>
        </w:rPr>
        <w:t>дминистрации Новоудинского муниципального образования.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2. Резервный фонд </w:t>
      </w:r>
      <w:r>
        <w:rPr>
          <w:bCs/>
          <w:iCs/>
          <w:szCs w:val="28"/>
        </w:rPr>
        <w:t>администрации Новоудинского муниципального образования</w:t>
      </w:r>
      <w:r>
        <w:rPr>
          <w:szCs w:val="28"/>
        </w:rPr>
        <w:t xml:space="preserve"> (далее – фонд) создается в составе бюджета Новоудинского муниципального образования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>на соответствующий финансовый год.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 Размер фонда устанавливается решением Думы поселения Новоудинского муниципального образования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>о бюджете администрации Новоудинского муниципального образования на соответствующий финансовый год и плановый период и не может превышать 3 процента утвержденного указанным решением общего объема расходов.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 Цели и задачи фонда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3"/>
        <w:rPr>
          <w:bCs/>
          <w:szCs w:val="28"/>
        </w:rPr>
      </w:pPr>
      <w:r>
        <w:rPr>
          <w:szCs w:val="28"/>
        </w:rPr>
        <w:t>4. Фонд создается для финансирования расходов, которые не могут быть предусмотрены при составлении бюджета администрации Новоудинского муниципального образования на соответствующий финансовый год и плановый период.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3. Расходование бюджетных ассигнований фонда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5. </w:t>
      </w:r>
      <w:r>
        <w:rPr>
          <w:bCs/>
          <w:szCs w:val="28"/>
        </w:rPr>
        <w:t>Бюджетные ассигнования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>
        <w:rPr>
          <w:szCs w:val="28"/>
        </w:rPr>
        <w:t xml:space="preserve">, за исключением расходов, связанных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5.1. проведением выборов, референдумов;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5.2. освещением деятельности </w:t>
      </w:r>
      <w:r>
        <w:rPr>
          <w:bCs/>
          <w:iCs/>
          <w:szCs w:val="28"/>
        </w:rPr>
        <w:t>администрации Новоудинского муниципального образования, в том числе в средствах массовой информации;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5.3. обслуживанием и погашением муниципального долга </w:t>
      </w:r>
      <w:r>
        <w:rPr>
          <w:bCs/>
          <w:iCs/>
          <w:szCs w:val="28"/>
        </w:rPr>
        <w:t>администрации Новоудинского муниципального образования</w:t>
      </w:r>
      <w:r>
        <w:rPr>
          <w:szCs w:val="28"/>
        </w:rPr>
        <w:t>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5.4. обеспечением реализации целевых программ </w:t>
      </w:r>
      <w:r>
        <w:rPr>
          <w:bCs/>
          <w:iCs/>
          <w:szCs w:val="28"/>
        </w:rPr>
        <w:t>администрации Новоудинского муниципального образования</w:t>
      </w:r>
      <w:r>
        <w:rPr>
          <w:szCs w:val="28"/>
        </w:rPr>
        <w:t>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5.5. долевым участием в уставном капитале предприятий;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5.6. компенсацией дополнительных расходов, возникших в результате решений, принятых органами местного самоуправления Новоудинского муниципального образования, связанных с повышением заработной платы муниципальным служащим и работникам муниципальных учреждений Новоудинского муниципального образования;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5.7. погашением кредиторской задолженности по заработной плате и другим выплатам, связанным с заработной платой;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5.8. увеличением численности муниципальных служащих и работников муниципальных учреждений Новоудинского муниципального образования;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5.9. содержанием вновь создаваемых муниципальных учреждений и расширением деятельности ранее созданных;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5.10. осуществлением мероприятий по выполнению наказов избирателей депутатам Думы Новоудинского муниципального образования.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  <w:highlight w:val="yellow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4. Порядок предоставления и использования бюджетных ассигнований фонда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6. Распорядителем фонда является а</w:t>
      </w:r>
      <w:r>
        <w:rPr>
          <w:bCs/>
          <w:iCs/>
          <w:szCs w:val="28"/>
        </w:rPr>
        <w:t xml:space="preserve">дминистрация </w:t>
      </w:r>
      <w:r>
        <w:rPr>
          <w:szCs w:val="28"/>
        </w:rPr>
        <w:t>Новоудинского муниципального образования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7. Учет бюджетных ассигнований фонда ведет финансовый орган Новоудинского муниципального образования 8. Основанием для использования бюджетных ассигнований фонда является распоряжение администрации Новоудинского муниципального образования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 xml:space="preserve">о выделении бюджетных ассигнований из резервного фонда (далее – распоряжение </w:t>
      </w:r>
      <w:r>
        <w:rPr>
          <w:szCs w:val="28"/>
        </w:rPr>
        <w:t>администрации Новоудинского муниципального образования</w:t>
      </w:r>
      <w:r>
        <w:rPr>
          <w:bCs/>
          <w:iCs/>
          <w:szCs w:val="28"/>
        </w:rPr>
        <w:t>).</w:t>
      </w:r>
      <w:r>
        <w:rPr>
          <w:szCs w:val="28"/>
        </w:rPr>
        <w:t xml:space="preserve"> В проекте распоряжения администрации Новоудинского муниципального образования определяется получатель средств, размер предоставляемых средств, цели осуществления расходов.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9. Основанием для подготовки проекта распоряжения администрации Новоудинского муниципального образования является поручение главы администрации Новоудинского муниципального образования, данное на основании письменного мотивированного обращения руководителя органа местного самоуправления Новоудинского муниципального образования</w:t>
      </w:r>
      <w:r>
        <w:rPr>
          <w:i/>
          <w:szCs w:val="28"/>
        </w:rPr>
        <w:t xml:space="preserve">, </w:t>
      </w:r>
      <w:r>
        <w:rPr>
          <w:szCs w:val="28"/>
        </w:rPr>
        <w:t xml:space="preserve">отраслевого (функционального), территориального органа администрации Новоудинского муниципального образования, </w:t>
      </w:r>
      <w:r>
        <w:rPr>
          <w:bCs/>
          <w:iCs/>
          <w:szCs w:val="28"/>
        </w:rPr>
        <w:t>организации, гражданина.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10. </w:t>
      </w:r>
      <w:proofErr w:type="gramStart"/>
      <w:r>
        <w:rPr>
          <w:szCs w:val="28"/>
        </w:rPr>
        <w:t>Органы местного самоуправления Новоудинского муниципального образования</w:t>
      </w:r>
      <w:r>
        <w:rPr>
          <w:i/>
          <w:szCs w:val="28"/>
        </w:rPr>
        <w:t xml:space="preserve">, </w:t>
      </w:r>
      <w:r>
        <w:rPr>
          <w:szCs w:val="28"/>
        </w:rPr>
        <w:t xml:space="preserve">отраслевые (функциональные), территориальные органы администрации Новоудинского муниципального образования, </w:t>
      </w:r>
      <w:r>
        <w:rPr>
          <w:bCs/>
          <w:iCs/>
          <w:szCs w:val="28"/>
        </w:rPr>
        <w:t xml:space="preserve">организации, граждане для получения бюджетных ассигнований фонда </w:t>
      </w:r>
      <w:r>
        <w:rPr>
          <w:szCs w:val="28"/>
        </w:rPr>
        <w:t>представляют в финансовый орган администрации Новоудинского муниципального образования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заинтересованных органов местного самоуправления Новоудинского муниципального образования</w:t>
      </w:r>
      <w:r>
        <w:rPr>
          <w:i/>
          <w:szCs w:val="28"/>
        </w:rPr>
        <w:t xml:space="preserve">, </w:t>
      </w:r>
      <w:r>
        <w:rPr>
          <w:szCs w:val="28"/>
        </w:rPr>
        <w:t>отраслевых (функциональных), территориальных органов администрации Новоудинского муниципального образования</w:t>
      </w:r>
      <w:r>
        <w:rPr>
          <w:i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11. В соответствии с поручением главы администрации Новоудинского муниципального образования финансовый орган администрации Новоудинского муниципального образования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 осуществляет подготовку проекта распоряжения администрации Новоудинского муниципального образования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 в установленном порядке.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12. В соответствии с распоряжением администрации Новоудинского муниципального образования финансовый орган администрации Новоудинского муниципального образования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Cs/>
          <w:iCs/>
          <w:szCs w:val="28"/>
        </w:rPr>
        <w:t>вносит в установленном порядке изменения в сводную бюджетную роспись и лимиты бюджетных обязательств,</w:t>
      </w:r>
      <w:r>
        <w:rPr>
          <w:szCs w:val="28"/>
        </w:rPr>
        <w:t xml:space="preserve"> осуществляет перечисление бюджетных ассигнований фонда в порядке, установленном для исполнения бюджета администрации Новоудинского муниципального образования.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13. Бюджетные ассигнования фонда, предоставленные в соответствии с распоряжением администрации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подлежат использованию их получателями в течение текущего финансового года.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Бюджетные ассигнования фонда, не использованные в текущем финансовом году, подлежат возврату на единый счет бюджета Новоудинского муниципального образования в соответствии с положениями Бюджетного </w:t>
      </w:r>
      <w:hyperlink r:id="rId8" w:history="1">
        <w:r>
          <w:rPr>
            <w:rStyle w:val="af9"/>
            <w:color w:val="auto"/>
            <w:szCs w:val="28"/>
          </w:rPr>
          <w:t>кодекса</w:t>
        </w:r>
      </w:hyperlink>
      <w:r>
        <w:rPr>
          <w:szCs w:val="28"/>
        </w:rPr>
        <w:t xml:space="preserve"> Российской Федерации и порядком, установленным финансовым органом администрации Новоудинского муниципального образования</w:t>
      </w:r>
      <w:proofErr w:type="gramStart"/>
      <w:r>
        <w:rPr>
          <w:bCs/>
          <w:i/>
          <w:iCs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деятельностью фонда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14. Контроль за целевым использованием бюджетных ассигнований фонда в соответствии со своей компетенцией осуществляют должностные лица, указанные в распоряжении администрации Новоудинского муниципального образования, главный распорядитель средств бюджета администрации Новоудинского муниципального образования</w:t>
      </w:r>
      <w:r>
        <w:rPr>
          <w:i/>
          <w:szCs w:val="28"/>
        </w:rPr>
        <w:t>,</w:t>
      </w:r>
      <w:r>
        <w:rPr>
          <w:szCs w:val="28"/>
        </w:rPr>
        <w:t xml:space="preserve"> финансовый орган администрации Новоудинского муниципального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Дума поселения Новоудинского муниципального образования, контрольно-счетный  орган РМО «</w:t>
      </w:r>
      <w:proofErr w:type="spellStart"/>
      <w:r>
        <w:rPr>
          <w:szCs w:val="28"/>
        </w:rPr>
        <w:t>Усть-Удинский</w:t>
      </w:r>
      <w:proofErr w:type="spellEnd"/>
      <w:r>
        <w:rPr>
          <w:szCs w:val="28"/>
        </w:rPr>
        <w:t xml:space="preserve"> район» и другие органы в соответствии с законодательством Российской Федерации, Иркутской области и муниципальными правовыми актами Новоудинского муниципального образования.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15. Получатели бюджетных ассигнований фонда несут ответственность за достоверность документов, представляемых ими в финансовый орган администрации Новоудинского </w:t>
      </w:r>
      <w:r>
        <w:rPr>
          <w:szCs w:val="28"/>
        </w:rPr>
        <w:lastRenderedPageBreak/>
        <w:t>муниципального образования для финансирования расходов за счет бюджетных ассигнований фонда, а также нецелевое, нерациональное использование бюджетных ассигнований фонда в порядке, установленном законодательством Российской Федерации,  Иркутской области и муниципальными правовыми актами Новоудинского муниципального образования.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16. Получатели бюджетных ассигнований фонда не позднее одного месяца со дня проведения окончательных расчетов представляют подробный отчет о целевом использовании бюджетных ассигнований фонда в финансовый орган администрации Новоудинского муниципального образования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17. При сдаче ежеквартальных и годовых отчетов в Финансовое управление Администрации Усть-Удинского района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>главные распорядители и получатели средств бюджета администрации Новоудинского муниципального образования представляют сведения о получении, использовании и остатках бюджетных ассигнований фонда по каждому распоряжению администрации Новоудинского муниципального образования.</w:t>
      </w:r>
    </w:p>
    <w:p w:rsidR="00F0384A" w:rsidRDefault="00F0384A" w:rsidP="00F0384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szCs w:val="28"/>
        </w:rPr>
      </w:pPr>
      <w:r>
        <w:rPr>
          <w:szCs w:val="28"/>
        </w:rPr>
        <w:t>18. Отчет об использовании бюджетных ассигнований резервного фонда за год утверждается Думой поселения Новоудинского муниципального образования в составе годового отчета об исполнении бюджета администрации Новоудинского муниципального образования.</w:t>
      </w:r>
    </w:p>
    <w:p w:rsidR="00F0384A" w:rsidRDefault="00F0384A" w:rsidP="00F0384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0384A" w:rsidRDefault="00F0384A" w:rsidP="00F0384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0384A" w:rsidRDefault="00F0384A" w:rsidP="00F0384A">
      <w:pPr>
        <w:jc w:val="center"/>
      </w:pPr>
      <w:r>
        <w:t>_______________</w:t>
      </w:r>
    </w:p>
    <w:p w:rsidR="00F0384A" w:rsidRDefault="00F0384A" w:rsidP="00F0384A"/>
    <w:p w:rsidR="00787F61" w:rsidRPr="00F0384A" w:rsidRDefault="00787F61" w:rsidP="00F0384A"/>
    <w:sectPr w:rsidR="00787F61" w:rsidRPr="00F0384A" w:rsidSect="00297FD0">
      <w:headerReference w:type="even" r:id="rId9"/>
      <w:headerReference w:type="default" r:id="rId10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42" w:rsidRDefault="00D16F42" w:rsidP="009360B2">
      <w:pPr>
        <w:spacing w:after="0" w:line="240" w:lineRule="auto"/>
      </w:pPr>
      <w:r>
        <w:separator/>
      </w:r>
    </w:p>
  </w:endnote>
  <w:endnote w:type="continuationSeparator" w:id="0">
    <w:p w:rsidR="00D16F42" w:rsidRDefault="00D16F42" w:rsidP="009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42" w:rsidRDefault="00D16F42" w:rsidP="009360B2">
      <w:pPr>
        <w:spacing w:after="0" w:line="240" w:lineRule="auto"/>
      </w:pPr>
      <w:r>
        <w:separator/>
      </w:r>
    </w:p>
  </w:footnote>
  <w:footnote w:type="continuationSeparator" w:id="0">
    <w:p w:rsidR="00D16F42" w:rsidRDefault="00D16F42" w:rsidP="009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277A69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E365A" w:rsidRDefault="00D16F4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277A69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F0384A">
      <w:rPr>
        <w:rStyle w:val="aff5"/>
        <w:noProof/>
      </w:rPr>
      <w:t>3</w:t>
    </w:r>
    <w:r>
      <w:rPr>
        <w:rStyle w:val="aff5"/>
      </w:rPr>
      <w:fldChar w:fldCharType="end"/>
    </w:r>
  </w:p>
  <w:p w:rsidR="003E365A" w:rsidRDefault="00D16F4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BD"/>
    <w:rsid w:val="001B2FE8"/>
    <w:rsid w:val="00236118"/>
    <w:rsid w:val="002612A4"/>
    <w:rsid w:val="00277A69"/>
    <w:rsid w:val="002937A6"/>
    <w:rsid w:val="00297FD0"/>
    <w:rsid w:val="002C5F68"/>
    <w:rsid w:val="002D2A55"/>
    <w:rsid w:val="00417800"/>
    <w:rsid w:val="0045498E"/>
    <w:rsid w:val="00470F8F"/>
    <w:rsid w:val="004C0880"/>
    <w:rsid w:val="00787F61"/>
    <w:rsid w:val="00801DB4"/>
    <w:rsid w:val="008A555E"/>
    <w:rsid w:val="009360B2"/>
    <w:rsid w:val="009542B2"/>
    <w:rsid w:val="009E46C9"/>
    <w:rsid w:val="00A6485A"/>
    <w:rsid w:val="00AD3A47"/>
    <w:rsid w:val="00AD6F93"/>
    <w:rsid w:val="00AE6D38"/>
    <w:rsid w:val="00C61107"/>
    <w:rsid w:val="00C907B4"/>
    <w:rsid w:val="00CA7444"/>
    <w:rsid w:val="00CF4EAF"/>
    <w:rsid w:val="00D16F42"/>
    <w:rsid w:val="00D22A45"/>
    <w:rsid w:val="00D37A7A"/>
    <w:rsid w:val="00DB4CE9"/>
    <w:rsid w:val="00DC5F52"/>
    <w:rsid w:val="00ED61B7"/>
    <w:rsid w:val="00F0384A"/>
    <w:rsid w:val="00F05D61"/>
    <w:rsid w:val="00F42BBD"/>
    <w:rsid w:val="00F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0880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880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2A45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Lucida Sans Unicode" w:hAnsi="Arial" w:cs="Arial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D22A45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22A4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F4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locked/>
    <w:rsid w:val="00F42BBD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F42B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F42BBD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F42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1"/>
    <w:rsid w:val="00F42BBD"/>
    <w:rPr>
      <w:rFonts w:ascii="Times New Roman" w:hAnsi="Times New Roman" w:cs="Times New Roman" w:hint="default"/>
      <w:color w:val="008000"/>
    </w:rPr>
  </w:style>
  <w:style w:type="character" w:customStyle="1" w:styleId="a6">
    <w:name w:val="Текст Знак"/>
    <w:basedOn w:val="a1"/>
    <w:link w:val="a7"/>
    <w:locked/>
    <w:rsid w:val="00C907B4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C907B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1"/>
    <w:link w:val="a7"/>
    <w:uiPriority w:val="99"/>
    <w:semiHidden/>
    <w:rsid w:val="00C907B4"/>
    <w:rPr>
      <w:rFonts w:ascii="Consolas" w:eastAsia="Calibri" w:hAnsi="Consolas" w:cs="Times New Roman"/>
      <w:sz w:val="21"/>
      <w:szCs w:val="21"/>
    </w:rPr>
  </w:style>
  <w:style w:type="paragraph" w:styleId="a0">
    <w:name w:val="Body Text"/>
    <w:basedOn w:val="a"/>
    <w:link w:val="a8"/>
    <w:unhideWhenUsed/>
    <w:rsid w:val="004C0880"/>
    <w:pPr>
      <w:spacing w:after="120"/>
    </w:pPr>
  </w:style>
  <w:style w:type="character" w:customStyle="1" w:styleId="a8">
    <w:name w:val="Основной текст Знак"/>
    <w:basedOn w:val="a1"/>
    <w:link w:val="a0"/>
    <w:rsid w:val="004C0880"/>
    <w:rPr>
      <w:rFonts w:ascii="Calibri" w:eastAsia="Calibri" w:hAnsi="Calibri" w:cs="Times New Roman"/>
    </w:rPr>
  </w:style>
  <w:style w:type="paragraph" w:styleId="a9">
    <w:name w:val="Body Text First Indent"/>
    <w:basedOn w:val="a0"/>
    <w:link w:val="aa"/>
    <w:uiPriority w:val="99"/>
    <w:semiHidden/>
    <w:unhideWhenUsed/>
    <w:rsid w:val="004C0880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C0880"/>
  </w:style>
  <w:style w:type="paragraph" w:styleId="ab">
    <w:name w:val="Body Text Indent"/>
    <w:basedOn w:val="a"/>
    <w:link w:val="ac"/>
    <w:unhideWhenUsed/>
    <w:rsid w:val="004C088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C0880"/>
    <w:rPr>
      <w:rFonts w:ascii="Calibri" w:eastAsia="Calibri" w:hAnsi="Calibri" w:cs="Times New Roman"/>
    </w:rPr>
  </w:style>
  <w:style w:type="paragraph" w:styleId="21">
    <w:name w:val="Body Text First Indent 2"/>
    <w:basedOn w:val="ab"/>
    <w:link w:val="22"/>
    <w:uiPriority w:val="99"/>
    <w:semiHidden/>
    <w:unhideWhenUsed/>
    <w:rsid w:val="004C0880"/>
    <w:pPr>
      <w:spacing w:after="200"/>
      <w:ind w:left="360" w:firstLine="360"/>
    </w:pPr>
  </w:style>
  <w:style w:type="character" w:customStyle="1" w:styleId="22">
    <w:name w:val="Красная строка 2 Знак"/>
    <w:basedOn w:val="ac"/>
    <w:link w:val="21"/>
    <w:uiPriority w:val="99"/>
    <w:semiHidden/>
    <w:rsid w:val="004C0880"/>
  </w:style>
  <w:style w:type="character" w:customStyle="1" w:styleId="10">
    <w:name w:val="Заголовок 1 Знак"/>
    <w:basedOn w:val="a1"/>
    <w:link w:val="1"/>
    <w:rsid w:val="004C08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C0880"/>
    <w:rPr>
      <w:rFonts w:ascii="Arial" w:eastAsia="Calibri" w:hAnsi="Arial" w:cs="Arial"/>
      <w:b/>
      <w:bCs/>
      <w:i/>
      <w:iCs/>
      <w:sz w:val="28"/>
      <w:szCs w:val="28"/>
    </w:rPr>
  </w:style>
  <w:style w:type="paragraph" w:styleId="23">
    <w:name w:val="List 2"/>
    <w:basedOn w:val="a"/>
    <w:rsid w:val="004C0880"/>
    <w:pPr>
      <w:ind w:left="566" w:hanging="283"/>
      <w:jc w:val="both"/>
    </w:pPr>
    <w:rPr>
      <w:rFonts w:ascii="Times New Roman" w:hAnsi="Times New Roman"/>
      <w:sz w:val="28"/>
    </w:rPr>
  </w:style>
  <w:style w:type="paragraph" w:styleId="33">
    <w:name w:val="List 3"/>
    <w:basedOn w:val="a"/>
    <w:rsid w:val="004C0880"/>
    <w:pPr>
      <w:ind w:left="849" w:hanging="283"/>
      <w:jc w:val="both"/>
    </w:pPr>
    <w:rPr>
      <w:rFonts w:ascii="Times New Roman" w:hAnsi="Times New Roman"/>
      <w:sz w:val="28"/>
    </w:rPr>
  </w:style>
  <w:style w:type="paragraph" w:styleId="4">
    <w:name w:val="List 4"/>
    <w:basedOn w:val="a"/>
    <w:rsid w:val="004C0880"/>
    <w:pPr>
      <w:ind w:left="1132" w:hanging="283"/>
      <w:jc w:val="both"/>
    </w:pPr>
    <w:rPr>
      <w:rFonts w:ascii="Times New Roman" w:hAnsi="Times New Roman"/>
      <w:sz w:val="28"/>
    </w:rPr>
  </w:style>
  <w:style w:type="paragraph" w:styleId="51">
    <w:name w:val="List 5"/>
    <w:basedOn w:val="a"/>
    <w:rsid w:val="004C0880"/>
    <w:pPr>
      <w:ind w:left="1415" w:hanging="283"/>
      <w:jc w:val="both"/>
    </w:pPr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C08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4C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AE6D38"/>
    <w:rPr>
      <w:rFonts w:ascii="Consolas" w:hAnsi="Consolas" w:cs="Consolas"/>
    </w:rPr>
  </w:style>
  <w:style w:type="paragraph" w:styleId="HTML0">
    <w:name w:val="HTML Preformatted"/>
    <w:basedOn w:val="a"/>
    <w:link w:val="HTML"/>
    <w:rsid w:val="00AE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AE6D38"/>
    <w:rPr>
      <w:rFonts w:ascii="Consolas" w:eastAsia="Calibri" w:hAnsi="Consolas" w:cs="Times New Roman"/>
      <w:sz w:val="20"/>
      <w:szCs w:val="20"/>
    </w:rPr>
  </w:style>
  <w:style w:type="character" w:customStyle="1" w:styleId="af">
    <w:name w:val="Текст сноски Знак"/>
    <w:basedOn w:val="a1"/>
    <w:link w:val="af0"/>
    <w:locked/>
    <w:rsid w:val="00AE6D38"/>
    <w:rPr>
      <w:rFonts w:ascii="Calibri" w:hAnsi="Calibri" w:cs="Calibri"/>
      <w:lang w:eastAsia="ru-RU"/>
    </w:rPr>
  </w:style>
  <w:style w:type="paragraph" w:styleId="af0">
    <w:name w:val="footnote text"/>
    <w:basedOn w:val="a"/>
    <w:link w:val="af"/>
    <w:rsid w:val="00AE6D38"/>
    <w:rPr>
      <w:rFonts w:eastAsiaTheme="minorHAnsi" w:cs="Calibri"/>
      <w:lang w:eastAsia="ru-RU"/>
    </w:rPr>
  </w:style>
  <w:style w:type="character" w:customStyle="1" w:styleId="12">
    <w:name w:val="Текст сноски Знак1"/>
    <w:basedOn w:val="a1"/>
    <w:link w:val="af0"/>
    <w:uiPriority w:val="99"/>
    <w:semiHidden/>
    <w:rsid w:val="00AE6D38"/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2"/>
    <w:uiPriority w:val="99"/>
    <w:locked/>
    <w:rsid w:val="00AE6D38"/>
    <w:rPr>
      <w:rFonts w:ascii="Calibri" w:hAnsi="Calibri" w:cs="Calibri"/>
      <w:lang w:eastAsia="ru-RU"/>
    </w:rPr>
  </w:style>
  <w:style w:type="paragraph" w:styleId="af2">
    <w:name w:val="header"/>
    <w:basedOn w:val="a"/>
    <w:link w:val="af1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3">
    <w:name w:val="Верхний колонтитул Знак1"/>
    <w:basedOn w:val="a1"/>
    <w:link w:val="af2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4"/>
    <w:uiPriority w:val="99"/>
    <w:locked/>
    <w:rsid w:val="00AE6D38"/>
    <w:rPr>
      <w:rFonts w:ascii="Calibri" w:hAnsi="Calibri" w:cs="Calibri"/>
      <w:lang w:eastAsia="ru-RU"/>
    </w:rPr>
  </w:style>
  <w:style w:type="paragraph" w:styleId="af4">
    <w:name w:val="footer"/>
    <w:basedOn w:val="a"/>
    <w:link w:val="af3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4">
    <w:name w:val="Нижний колонтитул Знак1"/>
    <w:basedOn w:val="a1"/>
    <w:link w:val="af4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5">
    <w:name w:val="Схема документа Знак"/>
    <w:basedOn w:val="a1"/>
    <w:link w:val="af6"/>
    <w:locked/>
    <w:rsid w:val="00AE6D38"/>
    <w:rPr>
      <w:rFonts w:ascii="Tahoma" w:hAnsi="Tahoma" w:cs="Tahoma"/>
      <w:shd w:val="clear" w:color="auto" w:fill="000080"/>
      <w:lang w:eastAsia="ru-RU"/>
    </w:rPr>
  </w:style>
  <w:style w:type="paragraph" w:styleId="af6">
    <w:name w:val="Document Map"/>
    <w:basedOn w:val="a"/>
    <w:link w:val="af5"/>
    <w:rsid w:val="00AE6D38"/>
    <w:pPr>
      <w:shd w:val="clear" w:color="auto" w:fill="000080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1"/>
    <w:link w:val="af6"/>
    <w:uiPriority w:val="99"/>
    <w:semiHidden/>
    <w:rsid w:val="00AE6D38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8"/>
    <w:uiPriority w:val="99"/>
    <w:locked/>
    <w:rsid w:val="00AE6D38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link w:val="af8"/>
    <w:rsid w:val="00AE6D38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rsid w:val="00AE6D38"/>
    <w:rPr>
      <w:color w:val="0000FF"/>
      <w:u w:val="single"/>
    </w:rPr>
  </w:style>
  <w:style w:type="paragraph" w:customStyle="1" w:styleId="ConsPlusNormal0">
    <w:name w:val="ConsPlusNormal"/>
    <w:link w:val="ConsPlusNormal1"/>
    <w:rsid w:val="00AE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E6D38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basedOn w:val="a1"/>
    <w:link w:val="40"/>
    <w:locked/>
    <w:rsid w:val="0045498E"/>
    <w:rPr>
      <w:spacing w:val="3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b"/>
    <w:rsid w:val="0045498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1"/>
    <w:link w:val="3"/>
    <w:rsid w:val="00D22A45"/>
    <w:rPr>
      <w:rFonts w:ascii="Arial" w:eastAsia="Lucida Sans Unicode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22A4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D22A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llowedHyperlink"/>
    <w:uiPriority w:val="99"/>
    <w:rsid w:val="00D22A45"/>
    <w:rPr>
      <w:color w:val="800080"/>
      <w:u w:val="single"/>
    </w:rPr>
  </w:style>
  <w:style w:type="paragraph" w:styleId="afd">
    <w:name w:val="List"/>
    <w:basedOn w:val="a0"/>
    <w:rsid w:val="00D22A45"/>
    <w:pPr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e">
    <w:name w:val="Заголовок"/>
    <w:basedOn w:val="a"/>
    <w:next w:val="a0"/>
    <w:rsid w:val="00D22A4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4">
    <w:name w:val="Название3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4">
    <w:name w:val="Название2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7">
    <w:name w:val="Название1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Postan">
    <w:name w:val="Postan"/>
    <w:basedOn w:val="a"/>
    <w:rsid w:val="00D22A4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9">
    <w:name w:val="Текст выноски1"/>
    <w:basedOn w:val="a"/>
    <w:rsid w:val="00D22A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Прижатый влево"/>
    <w:basedOn w:val="a"/>
    <w:rsid w:val="00D22A4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D22A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D22A4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b">
    <w:name w:val="Текст сноски1"/>
    <w:basedOn w:val="a"/>
    <w:rsid w:val="00D22A45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1">
    <w:name w:val="No Spacing"/>
    <w:uiPriority w:val="99"/>
    <w:qFormat/>
    <w:rsid w:val="00D2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2">
    <w:name w:val="Заголовок таблицы"/>
    <w:basedOn w:val="aff0"/>
    <w:rsid w:val="00D22A45"/>
    <w:pPr>
      <w:jc w:val="center"/>
    </w:pPr>
    <w:rPr>
      <w:b/>
      <w:bCs/>
    </w:rPr>
  </w:style>
  <w:style w:type="paragraph" w:customStyle="1" w:styleId="ConsPlusJurTerm">
    <w:name w:val="ConsPlusJurTerm"/>
    <w:rsid w:val="00D22A45"/>
    <w:pPr>
      <w:suppressAutoHyphens/>
      <w:autoSpaceDE w:val="0"/>
      <w:spacing w:after="0" w:line="240" w:lineRule="auto"/>
    </w:pPr>
    <w:rPr>
      <w:rFonts w:ascii="Tahoma" w:eastAsia="Calibri" w:hAnsi="Tahoma" w:cs="Tahoma"/>
      <w:sz w:val="26"/>
      <w:szCs w:val="26"/>
      <w:lang w:eastAsia="ar-SA"/>
    </w:rPr>
  </w:style>
  <w:style w:type="paragraph" w:styleId="aff3">
    <w:name w:val="List Paragraph"/>
    <w:basedOn w:val="a"/>
    <w:uiPriority w:val="99"/>
    <w:qFormat/>
    <w:rsid w:val="00D22A45"/>
    <w:pPr>
      <w:ind w:left="720"/>
    </w:pPr>
    <w:rPr>
      <w:rFonts w:cs="Calibri"/>
      <w:lang w:eastAsia="ar-SA"/>
    </w:rPr>
  </w:style>
  <w:style w:type="paragraph" w:customStyle="1" w:styleId="ConsNormal">
    <w:name w:val="ConsNormal"/>
    <w:rsid w:val="00D22A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D22A45"/>
    <w:pPr>
      <w:spacing w:after="120"/>
    </w:pPr>
    <w:rPr>
      <w:rFonts w:cs="Calibri"/>
      <w:sz w:val="16"/>
      <w:szCs w:val="16"/>
      <w:lang w:eastAsia="ar-SA"/>
    </w:rPr>
  </w:style>
  <w:style w:type="paragraph" w:customStyle="1" w:styleId="6">
    <w:name w:val="Знак6 Знак Знак"/>
    <w:basedOn w:val="a"/>
    <w:rsid w:val="00D22A45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Nonformat">
    <w:name w:val="ConsNonformat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WW8Num1z0">
    <w:name w:val="WW8Num1z0"/>
    <w:rsid w:val="00D22A45"/>
  </w:style>
  <w:style w:type="character" w:customStyle="1" w:styleId="WW8Num1z1">
    <w:name w:val="WW8Num1z1"/>
    <w:rsid w:val="00D22A45"/>
  </w:style>
  <w:style w:type="character" w:customStyle="1" w:styleId="WW8Num1z2">
    <w:name w:val="WW8Num1z2"/>
    <w:rsid w:val="00D22A45"/>
  </w:style>
  <w:style w:type="character" w:customStyle="1" w:styleId="WW8Num1z3">
    <w:name w:val="WW8Num1z3"/>
    <w:rsid w:val="00D22A45"/>
  </w:style>
  <w:style w:type="character" w:customStyle="1" w:styleId="WW8Num1z4">
    <w:name w:val="WW8Num1z4"/>
    <w:rsid w:val="00D22A45"/>
  </w:style>
  <w:style w:type="character" w:customStyle="1" w:styleId="WW8Num1z5">
    <w:name w:val="WW8Num1z5"/>
    <w:rsid w:val="00D22A45"/>
  </w:style>
  <w:style w:type="character" w:customStyle="1" w:styleId="WW8Num1z6">
    <w:name w:val="WW8Num1z6"/>
    <w:rsid w:val="00D22A45"/>
  </w:style>
  <w:style w:type="character" w:customStyle="1" w:styleId="WW8Num1z7">
    <w:name w:val="WW8Num1z7"/>
    <w:rsid w:val="00D22A45"/>
  </w:style>
  <w:style w:type="character" w:customStyle="1" w:styleId="WW8Num1z8">
    <w:name w:val="WW8Num1z8"/>
    <w:rsid w:val="00D22A45"/>
  </w:style>
  <w:style w:type="character" w:customStyle="1" w:styleId="WW8Num2z0">
    <w:name w:val="WW8Num2z0"/>
    <w:rsid w:val="00D22A45"/>
  </w:style>
  <w:style w:type="character" w:customStyle="1" w:styleId="WW8Num2z1">
    <w:name w:val="WW8Num2z1"/>
    <w:rsid w:val="00D22A45"/>
  </w:style>
  <w:style w:type="character" w:customStyle="1" w:styleId="WW8Num2z2">
    <w:name w:val="WW8Num2z2"/>
    <w:rsid w:val="00D22A45"/>
  </w:style>
  <w:style w:type="character" w:customStyle="1" w:styleId="WW8Num2z3">
    <w:name w:val="WW8Num2z3"/>
    <w:rsid w:val="00D22A45"/>
  </w:style>
  <w:style w:type="character" w:customStyle="1" w:styleId="WW8Num2z4">
    <w:name w:val="WW8Num2z4"/>
    <w:rsid w:val="00D22A45"/>
  </w:style>
  <w:style w:type="character" w:customStyle="1" w:styleId="WW8Num2z5">
    <w:name w:val="WW8Num2z5"/>
    <w:rsid w:val="00D22A45"/>
  </w:style>
  <w:style w:type="character" w:customStyle="1" w:styleId="WW8Num2z6">
    <w:name w:val="WW8Num2z6"/>
    <w:rsid w:val="00D22A45"/>
  </w:style>
  <w:style w:type="character" w:customStyle="1" w:styleId="WW8Num2z7">
    <w:name w:val="WW8Num2z7"/>
    <w:rsid w:val="00D22A45"/>
  </w:style>
  <w:style w:type="character" w:customStyle="1" w:styleId="WW8Num2z8">
    <w:name w:val="WW8Num2z8"/>
    <w:rsid w:val="00D22A45"/>
  </w:style>
  <w:style w:type="character" w:customStyle="1" w:styleId="WW8Num3z0">
    <w:name w:val="WW8Num3z0"/>
    <w:rsid w:val="00D22A45"/>
  </w:style>
  <w:style w:type="character" w:customStyle="1" w:styleId="WW8Num3z1">
    <w:name w:val="WW8Num3z1"/>
    <w:rsid w:val="00D22A45"/>
  </w:style>
  <w:style w:type="character" w:customStyle="1" w:styleId="WW8Num3z2">
    <w:name w:val="WW8Num3z2"/>
    <w:rsid w:val="00D22A45"/>
  </w:style>
  <w:style w:type="character" w:customStyle="1" w:styleId="WW8Num3z3">
    <w:name w:val="WW8Num3z3"/>
    <w:rsid w:val="00D22A45"/>
  </w:style>
  <w:style w:type="character" w:customStyle="1" w:styleId="WW8Num3z4">
    <w:name w:val="WW8Num3z4"/>
    <w:rsid w:val="00D22A45"/>
  </w:style>
  <w:style w:type="character" w:customStyle="1" w:styleId="WW8Num3z5">
    <w:name w:val="WW8Num3z5"/>
    <w:rsid w:val="00D22A45"/>
  </w:style>
  <w:style w:type="character" w:customStyle="1" w:styleId="WW8Num3z6">
    <w:name w:val="WW8Num3z6"/>
    <w:rsid w:val="00D22A45"/>
  </w:style>
  <w:style w:type="character" w:customStyle="1" w:styleId="WW8Num3z7">
    <w:name w:val="WW8Num3z7"/>
    <w:rsid w:val="00D22A45"/>
  </w:style>
  <w:style w:type="character" w:customStyle="1" w:styleId="WW8Num3z8">
    <w:name w:val="WW8Num3z8"/>
    <w:rsid w:val="00D22A45"/>
  </w:style>
  <w:style w:type="character" w:customStyle="1" w:styleId="WW8Num4z0">
    <w:name w:val="WW8Num4z0"/>
    <w:rsid w:val="00D22A45"/>
  </w:style>
  <w:style w:type="character" w:customStyle="1" w:styleId="WW8Num4z1">
    <w:name w:val="WW8Num4z1"/>
    <w:rsid w:val="00D22A45"/>
  </w:style>
  <w:style w:type="character" w:customStyle="1" w:styleId="WW8Num4z2">
    <w:name w:val="WW8Num4z2"/>
    <w:rsid w:val="00D22A45"/>
  </w:style>
  <w:style w:type="character" w:customStyle="1" w:styleId="WW8Num4z3">
    <w:name w:val="WW8Num4z3"/>
    <w:rsid w:val="00D22A45"/>
  </w:style>
  <w:style w:type="character" w:customStyle="1" w:styleId="WW8Num4z4">
    <w:name w:val="WW8Num4z4"/>
    <w:rsid w:val="00D22A45"/>
  </w:style>
  <w:style w:type="character" w:customStyle="1" w:styleId="WW8Num4z5">
    <w:name w:val="WW8Num4z5"/>
    <w:rsid w:val="00D22A45"/>
  </w:style>
  <w:style w:type="character" w:customStyle="1" w:styleId="WW8Num4z6">
    <w:name w:val="WW8Num4z6"/>
    <w:rsid w:val="00D22A45"/>
  </w:style>
  <w:style w:type="character" w:customStyle="1" w:styleId="WW8Num4z7">
    <w:name w:val="WW8Num4z7"/>
    <w:rsid w:val="00D22A45"/>
  </w:style>
  <w:style w:type="character" w:customStyle="1" w:styleId="WW8Num4z8">
    <w:name w:val="WW8Num4z8"/>
    <w:rsid w:val="00D22A45"/>
  </w:style>
  <w:style w:type="character" w:customStyle="1" w:styleId="WW8Num5z0">
    <w:name w:val="WW8Num5z0"/>
    <w:rsid w:val="00D22A45"/>
  </w:style>
  <w:style w:type="character" w:customStyle="1" w:styleId="WW8Num5z1">
    <w:name w:val="WW8Num5z1"/>
    <w:rsid w:val="00D22A45"/>
  </w:style>
  <w:style w:type="character" w:customStyle="1" w:styleId="WW8Num5z2">
    <w:name w:val="WW8Num5z2"/>
    <w:rsid w:val="00D22A45"/>
  </w:style>
  <w:style w:type="character" w:customStyle="1" w:styleId="WW8Num5z3">
    <w:name w:val="WW8Num5z3"/>
    <w:rsid w:val="00D22A45"/>
  </w:style>
  <w:style w:type="character" w:customStyle="1" w:styleId="WW8Num5z4">
    <w:name w:val="WW8Num5z4"/>
    <w:rsid w:val="00D22A45"/>
  </w:style>
  <w:style w:type="character" w:customStyle="1" w:styleId="WW8Num5z5">
    <w:name w:val="WW8Num5z5"/>
    <w:rsid w:val="00D22A45"/>
  </w:style>
  <w:style w:type="character" w:customStyle="1" w:styleId="WW8Num5z6">
    <w:name w:val="WW8Num5z6"/>
    <w:rsid w:val="00D22A45"/>
  </w:style>
  <w:style w:type="character" w:customStyle="1" w:styleId="WW8Num5z7">
    <w:name w:val="WW8Num5z7"/>
    <w:rsid w:val="00D22A45"/>
  </w:style>
  <w:style w:type="character" w:customStyle="1" w:styleId="WW8Num5z8">
    <w:name w:val="WW8Num5z8"/>
    <w:rsid w:val="00D22A45"/>
  </w:style>
  <w:style w:type="character" w:customStyle="1" w:styleId="WW8Num6z0">
    <w:name w:val="WW8Num6z0"/>
    <w:rsid w:val="00D22A45"/>
  </w:style>
  <w:style w:type="character" w:customStyle="1" w:styleId="WW8Num6z1">
    <w:name w:val="WW8Num6z1"/>
    <w:rsid w:val="00D22A45"/>
  </w:style>
  <w:style w:type="character" w:customStyle="1" w:styleId="WW8Num6z2">
    <w:name w:val="WW8Num6z2"/>
    <w:rsid w:val="00D22A45"/>
  </w:style>
  <w:style w:type="character" w:customStyle="1" w:styleId="WW8Num6z3">
    <w:name w:val="WW8Num6z3"/>
    <w:rsid w:val="00D22A45"/>
  </w:style>
  <w:style w:type="character" w:customStyle="1" w:styleId="WW8Num6z4">
    <w:name w:val="WW8Num6z4"/>
    <w:rsid w:val="00D22A45"/>
  </w:style>
  <w:style w:type="character" w:customStyle="1" w:styleId="WW8Num6z5">
    <w:name w:val="WW8Num6z5"/>
    <w:rsid w:val="00D22A45"/>
  </w:style>
  <w:style w:type="character" w:customStyle="1" w:styleId="WW8Num6z6">
    <w:name w:val="WW8Num6z6"/>
    <w:rsid w:val="00D22A45"/>
  </w:style>
  <w:style w:type="character" w:customStyle="1" w:styleId="WW8Num6z7">
    <w:name w:val="WW8Num6z7"/>
    <w:rsid w:val="00D22A45"/>
  </w:style>
  <w:style w:type="character" w:customStyle="1" w:styleId="WW8Num6z8">
    <w:name w:val="WW8Num6z8"/>
    <w:rsid w:val="00D22A45"/>
  </w:style>
  <w:style w:type="character" w:customStyle="1" w:styleId="WW8Num7z0">
    <w:name w:val="WW8Num7z0"/>
    <w:rsid w:val="00D22A45"/>
  </w:style>
  <w:style w:type="character" w:customStyle="1" w:styleId="WW8Num7z1">
    <w:name w:val="WW8Num7z1"/>
    <w:rsid w:val="00D22A45"/>
  </w:style>
  <w:style w:type="character" w:customStyle="1" w:styleId="WW8Num7z2">
    <w:name w:val="WW8Num7z2"/>
    <w:rsid w:val="00D22A45"/>
  </w:style>
  <w:style w:type="character" w:customStyle="1" w:styleId="WW8Num7z3">
    <w:name w:val="WW8Num7z3"/>
    <w:rsid w:val="00D22A45"/>
  </w:style>
  <w:style w:type="character" w:customStyle="1" w:styleId="WW8Num7z4">
    <w:name w:val="WW8Num7z4"/>
    <w:rsid w:val="00D22A45"/>
  </w:style>
  <w:style w:type="character" w:customStyle="1" w:styleId="WW8Num7z5">
    <w:name w:val="WW8Num7z5"/>
    <w:rsid w:val="00D22A45"/>
  </w:style>
  <w:style w:type="character" w:customStyle="1" w:styleId="WW8Num7z6">
    <w:name w:val="WW8Num7z6"/>
    <w:rsid w:val="00D22A45"/>
  </w:style>
  <w:style w:type="character" w:customStyle="1" w:styleId="WW8Num7z7">
    <w:name w:val="WW8Num7z7"/>
    <w:rsid w:val="00D22A45"/>
  </w:style>
  <w:style w:type="character" w:customStyle="1" w:styleId="WW8Num7z8">
    <w:name w:val="WW8Num7z8"/>
    <w:rsid w:val="00D22A45"/>
  </w:style>
  <w:style w:type="character" w:customStyle="1" w:styleId="26">
    <w:name w:val="Основной шрифт абзаца2"/>
    <w:rsid w:val="00D22A45"/>
  </w:style>
  <w:style w:type="character" w:customStyle="1" w:styleId="1c">
    <w:name w:val="Основной шрифт абзаца1"/>
    <w:rsid w:val="00D22A45"/>
  </w:style>
  <w:style w:type="character" w:customStyle="1" w:styleId="36">
    <w:name w:val="Основной шрифт абзаца3"/>
    <w:rsid w:val="00D22A45"/>
  </w:style>
  <w:style w:type="character" w:customStyle="1" w:styleId="1d">
    <w:name w:val="Номер страницы1"/>
    <w:rsid w:val="00D22A45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rsid w:val="00D22A45"/>
    <w:rPr>
      <w:color w:val="800080"/>
      <w:u w:val="single"/>
    </w:rPr>
  </w:style>
  <w:style w:type="character" w:customStyle="1" w:styleId="1f">
    <w:name w:val="Знак сноски1"/>
    <w:rsid w:val="00D22A45"/>
    <w:rPr>
      <w:vertAlign w:val="superscript"/>
    </w:rPr>
  </w:style>
  <w:style w:type="character" w:customStyle="1" w:styleId="ListLabel1">
    <w:name w:val="ListLabel 1"/>
    <w:rsid w:val="00D22A45"/>
    <w:rPr>
      <w:rFonts w:ascii="Times New Roman" w:hAnsi="Times New Roman" w:cs="Times New Roman" w:hint="default"/>
    </w:rPr>
  </w:style>
  <w:style w:type="character" w:customStyle="1" w:styleId="ListLabel2">
    <w:name w:val="ListLabel 2"/>
    <w:rsid w:val="00D22A45"/>
    <w:rPr>
      <w:rFonts w:ascii="Times New Roman" w:eastAsia="Times New Roman" w:hAnsi="Times New Roman" w:cs="Calibri" w:hint="default"/>
    </w:rPr>
  </w:style>
  <w:style w:type="character" w:customStyle="1" w:styleId="ListLabel3">
    <w:name w:val="ListLabel 3"/>
    <w:rsid w:val="00D22A45"/>
    <w:rPr>
      <w:rFonts w:ascii="Courier New" w:hAnsi="Courier New" w:cs="Courier New" w:hint="default"/>
    </w:rPr>
  </w:style>
  <w:style w:type="character" w:customStyle="1" w:styleId="ListLabel4">
    <w:name w:val="ListLabel 4"/>
    <w:rsid w:val="00D22A45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D22A45"/>
    <w:rPr>
      <w:rFonts w:ascii="Calibri" w:eastAsia="Calibri" w:hAnsi="Calibri" w:cs="Calibri" w:hint="default"/>
      <w:sz w:val="16"/>
      <w:szCs w:val="16"/>
    </w:rPr>
  </w:style>
  <w:style w:type="character" w:customStyle="1" w:styleId="aff4">
    <w:name w:val="Знак Знак"/>
    <w:basedOn w:val="a1"/>
    <w:rsid w:val="00D22A45"/>
    <w:rPr>
      <w:color w:val="000000"/>
      <w:sz w:val="28"/>
      <w:lang w:val="ru-RU" w:eastAsia="ru-RU" w:bidi="ar-SA"/>
    </w:rPr>
  </w:style>
  <w:style w:type="character" w:styleId="aff5">
    <w:name w:val="page number"/>
    <w:basedOn w:val="a1"/>
    <w:rsid w:val="002D2A55"/>
  </w:style>
  <w:style w:type="table" w:styleId="aff6">
    <w:name w:val="Table Grid"/>
    <w:basedOn w:val="a2"/>
    <w:uiPriority w:val="99"/>
    <w:rsid w:val="00417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1"/>
    <w:uiPriority w:val="99"/>
    <w:qFormat/>
    <w:rsid w:val="00417800"/>
    <w:rPr>
      <w:rFonts w:cs="Times New Roman"/>
      <w:b/>
    </w:rPr>
  </w:style>
  <w:style w:type="character" w:customStyle="1" w:styleId="ConsPlusNormal1">
    <w:name w:val="ConsPlusNormal Знак"/>
    <w:link w:val="ConsPlusNormal0"/>
    <w:uiPriority w:val="99"/>
    <w:locked/>
    <w:rsid w:val="00417800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41780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4178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f0">
    <w:name w:val="Без интервала1"/>
    <w:rsid w:val="00DC5F5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19</cp:revision>
  <dcterms:created xsi:type="dcterms:W3CDTF">2017-11-30T06:21:00Z</dcterms:created>
  <dcterms:modified xsi:type="dcterms:W3CDTF">2017-11-30T07:20:00Z</dcterms:modified>
</cp:coreProperties>
</file>