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28" w:rsidRPr="00452728" w:rsidRDefault="00452728" w:rsidP="004527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2728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452728" w:rsidRPr="00452728" w:rsidRDefault="00452728" w:rsidP="004527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2728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452728" w:rsidRPr="00452728" w:rsidRDefault="00452728" w:rsidP="004527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2728">
        <w:rPr>
          <w:rFonts w:ascii="Times New Roman" w:eastAsia="Calibri" w:hAnsi="Times New Roman" w:cs="Times New Roman"/>
          <w:sz w:val="24"/>
          <w:szCs w:val="24"/>
        </w:rPr>
        <w:t>УСТЬ-УДИНСКИЙ РАЙОН</w:t>
      </w:r>
    </w:p>
    <w:p w:rsidR="00452728" w:rsidRPr="00452728" w:rsidRDefault="00B37A66" w:rsidP="004527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НОВОУДИНСКОЕ </w:t>
      </w:r>
      <w:r w:rsidR="00452728" w:rsidRPr="00452728">
        <w:rPr>
          <w:rFonts w:ascii="Times New Roman" w:eastAsia="Calibri" w:hAnsi="Times New Roman" w:cs="Times New Roman"/>
          <w:sz w:val="24"/>
          <w:szCs w:val="24"/>
        </w:rPr>
        <w:t xml:space="preserve"> МУНИЦИПАЛЬНОЕ ОБРАЗОВАНИЕ</w:t>
      </w:r>
    </w:p>
    <w:p w:rsidR="00452728" w:rsidRPr="00452728" w:rsidRDefault="00452728" w:rsidP="004527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2728">
        <w:rPr>
          <w:rFonts w:ascii="Times New Roman" w:eastAsia="Calibri" w:hAnsi="Times New Roman" w:cs="Times New Roman"/>
          <w:sz w:val="24"/>
          <w:szCs w:val="24"/>
        </w:rPr>
        <w:t>АДМИНИСТРАЦИЯ</w:t>
      </w:r>
    </w:p>
    <w:p w:rsidR="00452728" w:rsidRPr="00452728" w:rsidRDefault="00452728" w:rsidP="004527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2728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452728" w:rsidRPr="00452728" w:rsidRDefault="00452728" w:rsidP="004527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52728" w:rsidRDefault="00815683" w:rsidP="004527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1F3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861F33" w:rsidRPr="00861F33">
        <w:rPr>
          <w:rFonts w:ascii="Times New Roman" w:eastAsia="Calibri" w:hAnsi="Times New Roman" w:cs="Times New Roman"/>
          <w:sz w:val="24"/>
          <w:szCs w:val="24"/>
        </w:rPr>
        <w:t>05</w:t>
      </w:r>
      <w:r w:rsidR="00B37A66" w:rsidRPr="00861F33">
        <w:rPr>
          <w:rFonts w:ascii="Times New Roman" w:eastAsia="Calibri" w:hAnsi="Times New Roman" w:cs="Times New Roman"/>
          <w:sz w:val="24"/>
          <w:szCs w:val="24"/>
        </w:rPr>
        <w:t>» сентября 2022</w:t>
      </w:r>
      <w:r w:rsidR="00452728" w:rsidRPr="00861F33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</w:t>
      </w:r>
      <w:r w:rsidR="001B1868" w:rsidRPr="00861F33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452728" w:rsidRPr="00861F33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861F33">
        <w:rPr>
          <w:rFonts w:ascii="Times New Roman" w:eastAsia="Calibri" w:hAnsi="Times New Roman" w:cs="Times New Roman"/>
          <w:sz w:val="24"/>
          <w:szCs w:val="24"/>
        </w:rPr>
        <w:t>33</w:t>
      </w:r>
    </w:p>
    <w:p w:rsidR="00B37A66" w:rsidRDefault="00B37A66" w:rsidP="004527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7A66" w:rsidRPr="00452728" w:rsidRDefault="00B37A66" w:rsidP="00B37A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овая Уда</w:t>
      </w:r>
    </w:p>
    <w:p w:rsidR="00452728" w:rsidRPr="00452728" w:rsidRDefault="00452728" w:rsidP="004527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2728">
        <w:rPr>
          <w:rFonts w:ascii="Times New Roman" w:eastAsia="Calibri" w:hAnsi="Times New Roman" w:cs="Times New Roman"/>
          <w:color w:val="FFFFFF"/>
          <w:sz w:val="24"/>
          <w:szCs w:val="24"/>
        </w:rPr>
        <w:t>с</w:t>
      </w:r>
    </w:p>
    <w:p w:rsidR="00452728" w:rsidRDefault="00B37A66" w:rsidP="00347C66">
      <w:pPr>
        <w:spacing w:after="0" w:line="240" w:lineRule="auto"/>
        <w:ind w:firstLine="1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52728" w:rsidRPr="00452728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контрактном управляющем</w:t>
      </w:r>
    </w:p>
    <w:p w:rsidR="00452728" w:rsidRPr="00452728" w:rsidRDefault="00452728" w:rsidP="00347C66">
      <w:pPr>
        <w:spacing w:after="0" w:line="240" w:lineRule="auto"/>
        <w:ind w:firstLine="1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="00815683">
        <w:rPr>
          <w:rFonts w:ascii="Times New Roman" w:hAnsi="Times New Roman" w:cs="Times New Roman"/>
          <w:b/>
          <w:bCs/>
          <w:sz w:val="28"/>
          <w:szCs w:val="28"/>
        </w:rPr>
        <w:t>Новоудинского</w:t>
      </w:r>
      <w:proofErr w:type="spellEnd"/>
      <w:r w:rsidR="0081568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B37A6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52728" w:rsidRPr="00452728" w:rsidRDefault="00452728" w:rsidP="00452728">
      <w:pPr>
        <w:spacing w:after="0" w:line="240" w:lineRule="auto"/>
        <w:ind w:left="709" w:firstLine="1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2728" w:rsidRPr="00452728" w:rsidRDefault="001B1868" w:rsidP="0045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со статьей 38 Ф</w:t>
      </w:r>
      <w:r w:rsidR="00452728">
        <w:rPr>
          <w:rFonts w:ascii="Times New Roman" w:eastAsia="Calibri" w:hAnsi="Times New Roman" w:cs="Times New Roman"/>
          <w:sz w:val="24"/>
          <w:szCs w:val="24"/>
        </w:rPr>
        <w:t>едерального закона от</w:t>
      </w:r>
      <w:r w:rsidR="00452728" w:rsidRPr="004527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="00452728" w:rsidRPr="00452728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 xml:space="preserve"> 05.04.2013 N 44-ФЗ (ред. от 27.12.2018) "О контрактной системе в сфере закупок товаров, работ, услуг для обеспечения государственных и муниципальных нужд" (с изм. и доп., вступ. в силу с 07.01.2019)</w:t>
        </w:r>
      </w:hyperlink>
      <w:bookmarkStart w:id="1" w:name="dst100453"/>
      <w:bookmarkEnd w:id="1"/>
      <w:r w:rsidR="00452728" w:rsidRPr="00452728">
        <w:rPr>
          <w:rFonts w:ascii="Times New Roman" w:eastAsia="Calibri" w:hAnsi="Times New Roman" w:cs="Times New Roman"/>
          <w:sz w:val="24"/>
          <w:szCs w:val="24"/>
        </w:rPr>
        <w:t>, администрация</w:t>
      </w:r>
    </w:p>
    <w:p w:rsidR="00452728" w:rsidRPr="00452728" w:rsidRDefault="00452728" w:rsidP="004527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728" w:rsidRPr="00452728" w:rsidRDefault="00B37A66" w:rsidP="0045272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ПОСТАНОВЛЯЮ</w:t>
      </w:r>
      <w:r w:rsidR="00452728" w:rsidRPr="0045272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52728" w:rsidRPr="00452728" w:rsidRDefault="00452728" w:rsidP="004527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728" w:rsidRDefault="00452728" w:rsidP="00452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72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Утвердить прилагаемое Положение о контрактном управляющем администрации </w:t>
      </w:r>
      <w:proofErr w:type="spellStart"/>
      <w:r w:rsidR="00815683">
        <w:rPr>
          <w:rFonts w:ascii="Times New Roman" w:eastAsia="Calibri" w:hAnsi="Times New Roman" w:cs="Times New Roman"/>
          <w:sz w:val="24"/>
          <w:szCs w:val="24"/>
        </w:rPr>
        <w:t>Новоудинского</w:t>
      </w:r>
      <w:proofErr w:type="spellEnd"/>
      <w:r w:rsidR="0081568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2728" w:rsidRPr="00452728" w:rsidRDefault="00815683" w:rsidP="00452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52728" w:rsidRPr="00452728">
        <w:rPr>
          <w:rFonts w:ascii="Times New Roman" w:eastAsia="Calibri" w:hAnsi="Times New Roman" w:cs="Times New Roman"/>
          <w:sz w:val="24"/>
          <w:szCs w:val="24"/>
        </w:rPr>
        <w:t>. Настоящее постановление вступает в силу</w:t>
      </w:r>
      <w:r w:rsidR="00452728">
        <w:rPr>
          <w:rFonts w:ascii="Times New Roman" w:eastAsia="Calibri" w:hAnsi="Times New Roman" w:cs="Times New Roman"/>
          <w:sz w:val="24"/>
          <w:szCs w:val="24"/>
        </w:rPr>
        <w:t xml:space="preserve"> на следующий день со дня официального опубликования.</w:t>
      </w:r>
    </w:p>
    <w:p w:rsidR="00B37A66" w:rsidRDefault="00815683" w:rsidP="0045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52728" w:rsidRPr="0045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обнародованию и размещению на официальном сайте </w:t>
      </w:r>
      <w:proofErr w:type="spellStart"/>
      <w:r w:rsidR="00B37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="00B3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</w:t>
      </w:r>
      <w:proofErr w:type="spellStart"/>
      <w:r w:rsidR="00B37A66">
        <w:rPr>
          <w:rFonts w:ascii="Times New Roman" w:eastAsia="Times New Roman" w:hAnsi="Times New Roman" w:cs="Times New Roman"/>
          <w:sz w:val="24"/>
          <w:szCs w:val="24"/>
          <w:lang w:eastAsia="ru-RU"/>
        </w:rPr>
        <w:t>иформационно-телекоммуникационной</w:t>
      </w:r>
      <w:proofErr w:type="spellEnd"/>
      <w:r w:rsidR="00B3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</w:t>
      </w:r>
    </w:p>
    <w:p w:rsidR="00452728" w:rsidRPr="00452728" w:rsidRDefault="00452728" w:rsidP="0045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28" w:rsidRPr="00452728" w:rsidRDefault="00452728" w:rsidP="00452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28" w:rsidRPr="00452728" w:rsidRDefault="00815683" w:rsidP="00452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</w:p>
    <w:p w:rsidR="00452728" w:rsidRPr="00452728" w:rsidRDefault="00452728" w:rsidP="00452728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4527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1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Г.А. </w:t>
      </w:r>
      <w:proofErr w:type="spellStart"/>
      <w:r w:rsidR="0081568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Бакляк</w:t>
      </w:r>
      <w:proofErr w:type="spellEnd"/>
    </w:p>
    <w:p w:rsidR="00452728" w:rsidRPr="00452728" w:rsidRDefault="00452728" w:rsidP="00452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28" w:rsidRPr="00452728" w:rsidRDefault="00452728" w:rsidP="00452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28" w:rsidRPr="00452728" w:rsidRDefault="00452728" w:rsidP="00452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28" w:rsidRPr="00452728" w:rsidRDefault="00452728" w:rsidP="00452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28" w:rsidRPr="00452728" w:rsidRDefault="00452728" w:rsidP="00452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28" w:rsidRPr="00452728" w:rsidRDefault="00452728" w:rsidP="00452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28" w:rsidRPr="00452728" w:rsidRDefault="00452728" w:rsidP="00452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28" w:rsidRPr="00452728" w:rsidRDefault="00452728" w:rsidP="00452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28" w:rsidRPr="00452728" w:rsidRDefault="00452728" w:rsidP="00452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28" w:rsidRPr="00452728" w:rsidRDefault="00452728" w:rsidP="00452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28" w:rsidRPr="00452728" w:rsidRDefault="00452728" w:rsidP="00452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28" w:rsidRPr="00452728" w:rsidRDefault="00452728" w:rsidP="00452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28" w:rsidRPr="00452728" w:rsidRDefault="00452728" w:rsidP="00452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28" w:rsidRPr="00452728" w:rsidRDefault="00452728" w:rsidP="00452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28" w:rsidRPr="00452728" w:rsidRDefault="00452728" w:rsidP="00452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28" w:rsidRDefault="00452728" w:rsidP="00452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66" w:rsidRDefault="00B37A66" w:rsidP="00452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66" w:rsidRDefault="00B37A66" w:rsidP="00452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66" w:rsidRPr="00452728" w:rsidRDefault="00B37A66" w:rsidP="00452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28" w:rsidRPr="00452728" w:rsidRDefault="00452728" w:rsidP="00452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28" w:rsidRPr="00452728" w:rsidRDefault="00452728" w:rsidP="00452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28" w:rsidRPr="00452728" w:rsidRDefault="00452728" w:rsidP="00452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28" w:rsidRPr="00452728" w:rsidRDefault="00452728" w:rsidP="004527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52728" w:rsidRPr="00452728" w:rsidRDefault="00452728" w:rsidP="004527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452728" w:rsidRPr="00452728" w:rsidRDefault="00452728" w:rsidP="004527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452728" w:rsidRPr="00452728" w:rsidRDefault="00B37A66" w:rsidP="004527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52728" w:rsidRPr="00452728" w:rsidRDefault="00B37A66" w:rsidP="004527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</w:t>
      </w:r>
      <w:r w:rsidR="00861F33" w:rsidRPr="00861F33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86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728" w:rsidRPr="0086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61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2022 года №</w:t>
      </w:r>
      <w:r w:rsidR="00861F33" w:rsidRPr="0086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</w:t>
      </w:r>
      <w:r w:rsidRPr="0086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2728" w:rsidRDefault="00452728" w:rsidP="00452728">
      <w:pPr>
        <w:pStyle w:val="a3"/>
        <w:spacing w:before="0" w:beforeAutospacing="0" w:after="0" w:afterAutospacing="0"/>
        <w:jc w:val="both"/>
        <w:rPr>
          <w:b/>
          <w:bCs/>
          <w:color w:val="333333"/>
        </w:rPr>
      </w:pPr>
    </w:p>
    <w:p w:rsidR="00FB7C68" w:rsidRDefault="00FB7C68" w:rsidP="00FB7C68">
      <w:pPr>
        <w:spacing w:after="0" w:line="240" w:lineRule="auto"/>
        <w:ind w:left="709"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728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контрактном управляющем</w:t>
      </w:r>
    </w:p>
    <w:p w:rsidR="00FB7C68" w:rsidRPr="00452728" w:rsidRDefault="00FB7C68" w:rsidP="00FB7C68">
      <w:pPr>
        <w:spacing w:after="0" w:line="240" w:lineRule="auto"/>
        <w:ind w:left="709" w:firstLine="1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="00347C66">
        <w:rPr>
          <w:rFonts w:ascii="Times New Roman" w:hAnsi="Times New Roman" w:cs="Times New Roman"/>
          <w:b/>
          <w:bCs/>
          <w:sz w:val="28"/>
          <w:szCs w:val="28"/>
        </w:rPr>
        <w:t>Новоудинского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52728" w:rsidRDefault="00452728" w:rsidP="00452728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452728" w:rsidRPr="00452728" w:rsidRDefault="00FB7C68" w:rsidP="00452728">
      <w:pPr>
        <w:pStyle w:val="a3"/>
        <w:spacing w:before="0" w:beforeAutospacing="0" w:after="0" w:afterAutospacing="0"/>
        <w:ind w:firstLine="709"/>
        <w:jc w:val="both"/>
      </w:pPr>
      <w:r>
        <w:t>1. Настоящее</w:t>
      </w:r>
      <w:r w:rsidR="00452728" w:rsidRPr="00452728">
        <w:t xml:space="preserve"> положение о контрактном управляющем устанавливает права и обязанности контрактного управляющего при планировании и осуществлении закупок товаров, работ, услуг для обеспечения государственных или муниципальных нужд.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 xml:space="preserve">2. </w:t>
      </w:r>
      <w:proofErr w:type="gramStart"/>
      <w:r w:rsidRPr="00452728">
        <w:t>Контрактный управляющий назначается в целях обеспечения план</w:t>
      </w:r>
      <w:r w:rsidR="00FB7C68">
        <w:t xml:space="preserve">ирования и осуществления администрацией </w:t>
      </w:r>
      <w:proofErr w:type="spellStart"/>
      <w:r w:rsidR="00B37A66">
        <w:t>Новоудинского</w:t>
      </w:r>
      <w:proofErr w:type="spellEnd"/>
      <w:r w:rsidR="00B37A66">
        <w:t xml:space="preserve"> </w:t>
      </w:r>
      <w:r w:rsidR="00FB7C68">
        <w:t xml:space="preserve"> сельского поселения</w:t>
      </w:r>
      <w:r w:rsidRPr="00452728">
        <w:t xml:space="preserve"> </w:t>
      </w:r>
      <w:r w:rsidR="00C02F42">
        <w:t>(далее - заказчик)</w:t>
      </w:r>
      <w:r w:rsidR="00A415EF">
        <w:t xml:space="preserve"> </w:t>
      </w:r>
      <w:r w:rsidRPr="00452728">
        <w:t>в соответствии с ч.1 ст. 15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 закупок товаров, работ, услуг для обеспечения государственных или муниципальных нужд (далее – закупка).</w:t>
      </w:r>
      <w:proofErr w:type="gramEnd"/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3. Контрактный управляющий в своей деятельности руководствуется Кон</w:t>
      </w:r>
      <w:r w:rsidR="00FB7C68">
        <w:t>ституцией РФ, Законом № 44-ФЗ, Г</w:t>
      </w:r>
      <w:r w:rsidRPr="00452728">
        <w:t>ражданским законодательством РФ, бюджетным законодательством РФ,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РФ.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4. Основными принципами работы контрактного управляющего при планировании и осуществлении закупок являются: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2) свободный доступ к информации о совершаемых контрактным управляющим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4) достижение Заказчиком заданных результатов обеспечения государственных и муниципальных нужд.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5. Контрактный управляющий назна</w:t>
      </w:r>
      <w:r w:rsidR="00A415EF">
        <w:t>чается распоряжением</w:t>
      </w:r>
      <w:r w:rsidRPr="00452728">
        <w:t xml:space="preserve"> Заказчика и подчиняется непосредственно руководителю заказчика или его заместителю.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6. Кон</w:t>
      </w:r>
      <w:r w:rsidR="00C02F42">
        <w:t>трактный управляющий осуществляе</w:t>
      </w:r>
      <w:r w:rsidRPr="00452728">
        <w:t>т следующие функции и полномочия:</w:t>
      </w:r>
    </w:p>
    <w:p w:rsid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1) при планировании закупок:</w:t>
      </w:r>
    </w:p>
    <w:p w:rsidR="00FB7C68" w:rsidRPr="00FB7C68" w:rsidRDefault="00FB7C68" w:rsidP="00FB7C6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458"/>
      <w:bookmarkEnd w:id="2"/>
      <w:r w:rsidRPr="00FB7C6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разрабатывают план закупок, осуществляют подготовку изменений для внесения в план закупок, размещают в единой информационной системе план закупок и внесенные в него изменения;</w:t>
      </w:r>
    </w:p>
    <w:p w:rsidR="00FB7C68" w:rsidRPr="00FB7C68" w:rsidRDefault="00FB7C68" w:rsidP="00FB7C6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459"/>
      <w:bookmarkEnd w:id="3"/>
      <w:r w:rsidRPr="00FB7C6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разрабатывают план-график, осуществляют подготовку изменений для внесения в план-график, размещают в единой информационной системе план-график и внесенные в него изменения;</w:t>
      </w:r>
    </w:p>
    <w:p w:rsidR="00FB7C68" w:rsidRPr="00FB7C68" w:rsidRDefault="00FB7C68" w:rsidP="00FB7C6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460"/>
      <w:bookmarkEnd w:id="4"/>
      <w:r w:rsidRPr="00FB7C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осуществляют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FB7C68" w:rsidRPr="00FB7C68" w:rsidRDefault="00FB7C68" w:rsidP="00FB7C6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461"/>
      <w:bookmarkEnd w:id="5"/>
      <w:r w:rsidRPr="00FB7C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обеспечивают осуществление закупок, в том числе заключение контрактов;</w:t>
      </w:r>
    </w:p>
    <w:p w:rsidR="00FB7C68" w:rsidRPr="00FB7C68" w:rsidRDefault="00FB7C68" w:rsidP="00FB7C6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1881"/>
      <w:bookmarkEnd w:id="6"/>
      <w:r w:rsidRPr="00FB7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участвуют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</w:t>
      </w:r>
      <w:proofErr w:type="spellStart"/>
      <w:r w:rsidRPr="00FB7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претензионно-исковой</w:t>
      </w:r>
      <w:proofErr w:type="spellEnd"/>
      <w:r w:rsidRPr="00FB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</w:t>
      </w:r>
    </w:p>
    <w:p w:rsidR="00FB7C68" w:rsidRPr="00FB7C68" w:rsidRDefault="00FB7C68" w:rsidP="00FB7C6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463"/>
      <w:bookmarkEnd w:id="7"/>
      <w:r w:rsidRPr="00FB7C68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организуют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FB7C68" w:rsidRPr="00FB7C68" w:rsidRDefault="00FB7C68" w:rsidP="00FB7C6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464"/>
      <w:bookmarkEnd w:id="8"/>
      <w:r w:rsidRPr="00FB7C6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осуществляют иные полномочия, предусмотренные настоящим Федеральным законом.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2) при определении поставщиков (подрядчиков, исполнителей):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а) выбирает способ определения поставщика (подрядчика, исполнителя);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е) организует подготовку описания объекта закупки в документации о закупке;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E92149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–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E92149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– правомочности участника закупки заключать контракт;</w:t>
      </w:r>
    </w:p>
    <w:p w:rsidR="00E92149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– не</w:t>
      </w:r>
      <w:r w:rsidR="00E92149">
        <w:t xml:space="preserve"> </w:t>
      </w:r>
      <w:r w:rsidRPr="00452728">
        <w:t>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92149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– не</w:t>
      </w:r>
      <w:r w:rsidR="00E92149">
        <w:t xml:space="preserve"> </w:t>
      </w:r>
      <w:r w:rsidRPr="00452728">
        <w:t>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E92149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–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E92149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– отсутствия в реестре недобросовестных поставщиков (подрядчиков, исполнителей) информации об участнике закупки –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E92149" w:rsidRDefault="00452728" w:rsidP="00E92149">
      <w:pPr>
        <w:pStyle w:val="a3"/>
        <w:spacing w:before="0" w:beforeAutospacing="0" w:after="0" w:afterAutospacing="0"/>
        <w:ind w:firstLine="709"/>
        <w:jc w:val="both"/>
      </w:pPr>
      <w:r w:rsidRPr="00452728">
        <w:t>–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– участника закупки судимости за преступления в сфере экономики;</w:t>
      </w:r>
    </w:p>
    <w:p w:rsidR="00E92149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– обладания участником закупки исключительными правами на результаты интеллектуальной деятельности;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– соответствия дополнительным требованиям, устанавливаемым в соответствии с ч. 2 ст. 31 Закона № 44-ФЗ;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lastRenderedPageBreak/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л) размещает в единой инфо</w:t>
      </w:r>
      <w:r w:rsidR="00E92149">
        <w:t>рмационной системе</w:t>
      </w:r>
      <w:r w:rsidRPr="00452728">
        <w:t xml:space="preserve">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Законом № 44-ФЗ;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м) 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Законом № 44-ФЗ размещением;</w:t>
      </w:r>
    </w:p>
    <w:p w:rsidR="00452728" w:rsidRPr="00452728" w:rsidRDefault="00CC5C2D" w:rsidP="00452728">
      <w:pPr>
        <w:pStyle w:val="a3"/>
        <w:spacing w:before="0" w:beforeAutospacing="0" w:after="0" w:afterAutospacing="0"/>
        <w:ind w:firstLine="709"/>
        <w:jc w:val="both"/>
      </w:pPr>
      <w:r>
        <w:t>н</w:t>
      </w:r>
      <w:r w:rsidR="00452728" w:rsidRPr="00452728">
        <w:t>) привлекает экспертов, экспертные организации;</w:t>
      </w:r>
    </w:p>
    <w:p w:rsidR="00452728" w:rsidRPr="00452728" w:rsidRDefault="00CC5C2D" w:rsidP="00452728">
      <w:pPr>
        <w:pStyle w:val="a3"/>
        <w:spacing w:before="0" w:beforeAutospacing="0" w:after="0" w:afterAutospacing="0"/>
        <w:ind w:firstLine="709"/>
        <w:jc w:val="both"/>
      </w:pPr>
      <w:r>
        <w:t>о</w:t>
      </w:r>
      <w:r w:rsidR="00452728" w:rsidRPr="00452728">
        <w:t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ч. 3 ст. 84 Закона № 44-ФЗ;</w:t>
      </w:r>
    </w:p>
    <w:p w:rsidR="00452728" w:rsidRPr="00452728" w:rsidRDefault="00CC5C2D" w:rsidP="00452728">
      <w:pPr>
        <w:pStyle w:val="a3"/>
        <w:spacing w:before="0" w:beforeAutospacing="0" w:after="0" w:afterAutospacing="0"/>
        <w:ind w:firstLine="709"/>
        <w:jc w:val="both"/>
      </w:pPr>
      <w:r>
        <w:t>п</w:t>
      </w:r>
      <w:r w:rsidR="00452728" w:rsidRPr="00452728">
        <w:t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п. 25 ч. 1 ст. 93 Закона № 44-ФЗ;</w:t>
      </w:r>
    </w:p>
    <w:p w:rsidR="00452728" w:rsidRPr="00452728" w:rsidRDefault="00CC5C2D" w:rsidP="00452728">
      <w:pPr>
        <w:pStyle w:val="a3"/>
        <w:spacing w:before="0" w:beforeAutospacing="0" w:after="0" w:afterAutospacing="0"/>
        <w:ind w:firstLine="709"/>
        <w:jc w:val="both"/>
      </w:pPr>
      <w:r>
        <w:t>р</w:t>
      </w:r>
      <w:r w:rsidR="00452728" w:rsidRPr="00452728"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452728" w:rsidRPr="00452728" w:rsidRDefault="00CC5C2D" w:rsidP="00452728">
      <w:pPr>
        <w:pStyle w:val="a3"/>
        <w:spacing w:before="0" w:beforeAutospacing="0" w:after="0" w:afterAutospacing="0"/>
        <w:ind w:firstLine="709"/>
        <w:jc w:val="both"/>
      </w:pPr>
      <w:r>
        <w:t>с</w:t>
      </w:r>
      <w:r w:rsidR="00452728" w:rsidRPr="00452728">
        <w:t>) обеспечивает заключение контрактов;</w:t>
      </w:r>
    </w:p>
    <w:p w:rsidR="00452728" w:rsidRPr="00452728" w:rsidRDefault="00CC5C2D" w:rsidP="00452728">
      <w:pPr>
        <w:pStyle w:val="a3"/>
        <w:spacing w:before="0" w:beforeAutospacing="0" w:after="0" w:afterAutospacing="0"/>
        <w:ind w:firstLine="709"/>
        <w:jc w:val="both"/>
      </w:pPr>
      <w:r>
        <w:t>т</w:t>
      </w:r>
      <w:r w:rsidR="00452728" w:rsidRPr="00452728"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3) при исполнении, изменении, расторжении контракта: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lastRenderedPageBreak/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ж) размещает в единой информационной системе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7. Контрактный управляющий осуществляет иные полномочия, предусмотренные Законом № 44-ФЗ, в том числе: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A45580" w:rsidRPr="00A45580" w:rsidRDefault="00452728" w:rsidP="00A45580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580">
        <w:rPr>
          <w:rFonts w:ascii="Times New Roman" w:hAnsi="Times New Roman" w:cs="Times New Roman"/>
          <w:sz w:val="24"/>
          <w:szCs w:val="24"/>
        </w:rPr>
        <w:t xml:space="preserve">2) </w:t>
      </w:r>
      <w:r w:rsidR="00A45580" w:rsidRPr="00A45580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организует обязательное общественное обсуждение закупки товара, работы или услуги в случаях, предусмотренных Законом;</w:t>
      </w:r>
    </w:p>
    <w:p w:rsidR="00452728" w:rsidRPr="00452728" w:rsidRDefault="00452728" w:rsidP="00A45580">
      <w:pPr>
        <w:pStyle w:val="a3"/>
        <w:spacing w:before="0" w:beforeAutospacing="0" w:after="0" w:afterAutospacing="0"/>
        <w:ind w:firstLine="709"/>
        <w:jc w:val="both"/>
      </w:pPr>
      <w:r w:rsidRPr="00452728"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6) осуществляет проверку банковских гарантий, поступивших в качестве обеспечения исполнения контрактов, на соответствие требованиям Закона № 44-ФЗ;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8) организует осуществление уплаты денежных сумм по банковской гарантии в случаях, предусмотренных Закона № 44-ФЗ;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lastRenderedPageBreak/>
        <w:t>8. В целях реализации функций и полномочий, предоставленных контрактному управляющему Законом № 44-ФЗ и настоящим Положением, контрактный управляющий обязан: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1)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РФ;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3) привлекать в случаях, в порядке и с учетом требований, предусмотренных действующим законодательством Российской Федерации, в том числе Законом № 44-ФЗ, к своей работе экспертов, экспертные организации.</w:t>
      </w:r>
    </w:p>
    <w:p w:rsid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 xml:space="preserve">9. При централизации закупок в соответствии со ст. 26 Закона № 44-ФЗ контрактный управляющий осуществляет свои функции и </w:t>
      </w:r>
      <w:proofErr w:type="gramStart"/>
      <w:r w:rsidRPr="00452728">
        <w:t>полномочия</w:t>
      </w:r>
      <w:proofErr w:type="gramEnd"/>
      <w:r w:rsidRPr="00452728">
        <w:t xml:space="preserve">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CC5C2D" w:rsidRPr="00CC5C2D" w:rsidRDefault="00CC5C2D" w:rsidP="00CC5C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5C2D">
        <w:rPr>
          <w:rFonts w:ascii="Times New Roman" w:eastAsia="Calibri" w:hAnsi="Times New Roman" w:cs="Times New Roman"/>
          <w:sz w:val="24"/>
          <w:szCs w:val="24"/>
          <w:lang w:eastAsia="ru-RU"/>
        </w:rPr>
        <w:t>10. В пределах своей компетенции контрактный управляющий осуществляет взаимодействие с другими структурными подразделениями Заказчика, а также осуществляет иные полномочия, предусмотренные внутренними документами Заказчика.</w:t>
      </w:r>
    </w:p>
    <w:p w:rsidR="00CC74D0" w:rsidRDefault="00CC5C2D" w:rsidP="00CC74D0">
      <w:pPr>
        <w:pStyle w:val="a3"/>
        <w:spacing w:before="0" w:beforeAutospacing="0" w:after="0" w:afterAutospacing="0"/>
        <w:ind w:firstLine="709"/>
        <w:jc w:val="both"/>
      </w:pPr>
      <w:r>
        <w:t>11</w:t>
      </w:r>
      <w:r w:rsidR="00452728" w:rsidRPr="00452728">
        <w:t>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Закона № 44-ФЗ,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</w:p>
    <w:p w:rsidR="00CC74D0" w:rsidRPr="00CC74D0" w:rsidRDefault="00CC74D0" w:rsidP="00CC74D0">
      <w:pPr>
        <w:pStyle w:val="a3"/>
        <w:spacing w:before="0" w:beforeAutospacing="0" w:after="0" w:afterAutospacing="0"/>
        <w:ind w:firstLine="709"/>
        <w:jc w:val="both"/>
      </w:pPr>
      <w:r>
        <w:rPr>
          <w:bCs/>
          <w:bdr w:val="none" w:sz="0" w:space="0" w:color="auto" w:frame="1"/>
        </w:rPr>
        <w:t>12.</w:t>
      </w:r>
      <w:r w:rsidRPr="00CC74D0">
        <w:rPr>
          <w:bCs/>
          <w:bdr w:val="none" w:sz="0" w:space="0" w:color="auto" w:frame="1"/>
        </w:rPr>
        <w:t xml:space="preserve"> Контрактный управляющий взаимодействует </w:t>
      </w:r>
      <w:r>
        <w:rPr>
          <w:bCs/>
          <w:bdr w:val="none" w:sz="0" w:space="0" w:color="auto" w:frame="1"/>
        </w:rPr>
        <w:t>с другими специалистами заказчика:</w:t>
      </w:r>
    </w:p>
    <w:p w:rsidR="00CC74D0" w:rsidRPr="00CC74D0" w:rsidRDefault="00CC74D0" w:rsidP="00CC74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CC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запросам специалиста</w:t>
      </w:r>
      <w:r w:rsidRPr="00CC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контрактный управляющий:</w:t>
      </w:r>
    </w:p>
    <w:p w:rsidR="00CC74D0" w:rsidRPr="00CC74D0" w:rsidRDefault="00CC74D0" w:rsidP="00CC74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74D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подготавливает информацию и документы, необходимые для представления в контрольные органы в сфере закупок;</w:t>
      </w:r>
    </w:p>
    <w:p w:rsidR="00CC74D0" w:rsidRPr="00CC74D0" w:rsidRDefault="00CC74D0" w:rsidP="00CC74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C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</w:t>
      </w:r>
      <w:r w:rsidRPr="00CC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рассмотрении дел об обжаловании действий (бездействия), совершенных при осуществлении закупок;</w:t>
      </w:r>
    </w:p>
    <w:p w:rsidR="00CC74D0" w:rsidRPr="00CC74D0" w:rsidRDefault="00CC74D0" w:rsidP="00CC74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C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подготавливает материалы для </w:t>
      </w:r>
      <w:proofErr w:type="spellStart"/>
      <w:r w:rsidRPr="00CC74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претензионно-исковой</w:t>
      </w:r>
      <w:proofErr w:type="spellEnd"/>
      <w:r w:rsidRPr="00CC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CC74D0" w:rsidRPr="00CC74D0" w:rsidRDefault="00CC74D0" w:rsidP="00CC74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CC74D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Контрактный управляющий представляет в финанс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 орган заказчика</w:t>
      </w:r>
      <w:r w:rsidRPr="00CC74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74D0" w:rsidRPr="00CC74D0" w:rsidRDefault="00CC74D0" w:rsidP="00CC74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документы о приемке товаров (работ, услуг);</w:t>
      </w:r>
    </w:p>
    <w:p w:rsidR="00CC74D0" w:rsidRPr="00CC74D0" w:rsidRDefault="00CC74D0" w:rsidP="00CC74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информацию о необходимости возврата сумм, перечисленных в обеспечение заявок, исполнения контракта.</w:t>
      </w:r>
    </w:p>
    <w:p w:rsidR="00CC74D0" w:rsidRDefault="00CC74D0" w:rsidP="00CC74D0">
      <w:pPr>
        <w:pStyle w:val="a3"/>
        <w:spacing w:before="0" w:beforeAutospacing="0" w:after="0" w:afterAutospacing="0"/>
        <w:ind w:firstLine="709"/>
        <w:jc w:val="both"/>
      </w:pPr>
    </w:p>
    <w:p w:rsidR="00CC74D0" w:rsidRPr="00CC74D0" w:rsidRDefault="00CC74D0" w:rsidP="00CC74D0">
      <w:pPr>
        <w:pStyle w:val="a3"/>
        <w:spacing w:before="0" w:beforeAutospacing="0" w:after="0" w:afterAutospacing="0"/>
        <w:ind w:firstLine="709"/>
        <w:jc w:val="both"/>
      </w:pPr>
    </w:p>
    <w:sectPr w:rsidR="00CC74D0" w:rsidRPr="00CC74D0" w:rsidSect="00F0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E6380"/>
    <w:multiLevelType w:val="multilevel"/>
    <w:tmpl w:val="DCA65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5AC"/>
    <w:rsid w:val="001B1868"/>
    <w:rsid w:val="0025530C"/>
    <w:rsid w:val="00347C66"/>
    <w:rsid w:val="0035023A"/>
    <w:rsid w:val="0042669D"/>
    <w:rsid w:val="00452728"/>
    <w:rsid w:val="007E6FA1"/>
    <w:rsid w:val="00815683"/>
    <w:rsid w:val="00861F33"/>
    <w:rsid w:val="00A0551A"/>
    <w:rsid w:val="00A415EF"/>
    <w:rsid w:val="00A45580"/>
    <w:rsid w:val="00AD777C"/>
    <w:rsid w:val="00B37A66"/>
    <w:rsid w:val="00C02F42"/>
    <w:rsid w:val="00CC5C2D"/>
    <w:rsid w:val="00CC74D0"/>
    <w:rsid w:val="00E92149"/>
    <w:rsid w:val="00F037A3"/>
    <w:rsid w:val="00F76747"/>
    <w:rsid w:val="00F845AC"/>
    <w:rsid w:val="00FB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2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F4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455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2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F4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455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4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46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WOW</cp:lastModifiedBy>
  <cp:revision>14</cp:revision>
  <cp:lastPrinted>2022-09-13T02:37:00Z</cp:lastPrinted>
  <dcterms:created xsi:type="dcterms:W3CDTF">2019-02-08T01:13:00Z</dcterms:created>
  <dcterms:modified xsi:type="dcterms:W3CDTF">2022-09-13T02:38:00Z</dcterms:modified>
</cp:coreProperties>
</file>