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77" w:rsidRPr="00074D9E" w:rsidRDefault="0042197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21977" w:rsidRPr="00074D9E" w:rsidRDefault="0042197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421977" w:rsidRPr="00074D9E" w:rsidRDefault="0042197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УСТЬ-УДИНСКИЙ РАЙОН</w:t>
      </w:r>
    </w:p>
    <w:p w:rsidR="00421977" w:rsidRPr="00074D9E" w:rsidRDefault="006A1BAB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НОВОУДИНСКОГО</w:t>
      </w:r>
      <w:r w:rsidR="00421977" w:rsidRPr="0007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971E07" w:rsidRPr="00074D9E" w:rsidRDefault="00971E0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F2676" w:rsidRPr="00074D9E" w:rsidRDefault="00FF2676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</w:p>
    <w:p w:rsidR="00B23AFB" w:rsidRPr="00074D9E" w:rsidRDefault="0042197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23AFB" w:rsidRDefault="00B23AFB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AFB" w:rsidRDefault="00421977" w:rsidP="0092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7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5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3661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62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36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B7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5C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62E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97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7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3661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421977" w:rsidRDefault="00B23AFB" w:rsidP="00B62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B62E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Уда</w:t>
      </w:r>
      <w:proofErr w:type="gramEnd"/>
    </w:p>
    <w:p w:rsidR="00B62E2A" w:rsidRPr="00421977" w:rsidRDefault="00B62E2A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D9E" w:rsidRPr="00074D9E" w:rsidRDefault="00971E07" w:rsidP="0007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74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внутреннего трудового распорядка</w:t>
      </w:r>
    </w:p>
    <w:p w:rsidR="00074D9E" w:rsidRPr="00074D9E" w:rsidRDefault="00074D9E" w:rsidP="0007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971E07" w:rsidRPr="0007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DEE" w:rsidRPr="00074D9E" w:rsidRDefault="00074D9E" w:rsidP="0007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923F26" w:rsidRPr="003F057E" w:rsidRDefault="00923F26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EE" w:rsidRDefault="00732DEE" w:rsidP="0092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Конституцией Российской Федерации и Трудовым кодексом Российской Федерации, а также в целях упорядочения ра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боты администрации </w:t>
      </w:r>
      <w:proofErr w:type="spellStart"/>
      <w:r w:rsidR="00B62E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923F26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и повышения ее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эффективности, укрепления трудовой дисциплины, рационального использования рабочего времени и совершенствования организации тр</w:t>
      </w:r>
      <w:r w:rsidR="0097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 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E05C5" w:rsidRPr="004E68DB" w:rsidRDefault="00BE05C5" w:rsidP="0092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07" w:rsidRPr="00E70551" w:rsidRDefault="00BE05C5" w:rsidP="00923F2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E05C5" w:rsidRPr="00EA2558" w:rsidRDefault="00BE05C5" w:rsidP="00923F2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A7" w:rsidRPr="003F057E" w:rsidRDefault="00732DEE" w:rsidP="00B62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правила внутреннего  трудового распорядка администрации </w:t>
      </w:r>
      <w:proofErr w:type="spellStart"/>
      <w:r w:rsidR="003D1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3D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Конституцией Российской Федерации и Трудовым кодексом Российской Федерации.</w:t>
      </w:r>
    </w:p>
    <w:p w:rsidR="00EA2558" w:rsidRPr="003F057E" w:rsidRDefault="00AA0EF6" w:rsidP="00AA0E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EA2558" w:rsidRPr="00AA0EF6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AA0EF6">
        <w:rPr>
          <w:rFonts w:ascii="Times New Roman" w:hAnsi="Times New Roman" w:cs="Times New Roman"/>
          <w:sz w:val="24"/>
          <w:szCs w:val="24"/>
        </w:rPr>
        <w:t xml:space="preserve"> С момента вступления настоящего постановления в силу, признать утратившим силу  постановление </w:t>
      </w:r>
      <w:proofErr w:type="spellStart"/>
      <w:r w:rsidRPr="00AA0EF6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AA0E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A0EF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«21» августа  2017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Pr="00AA0EF6">
        <w:rPr>
          <w:rFonts w:ascii="Times New Roman" w:eastAsia="Times New Roman" w:hAnsi="Times New Roman" w:cs="Times New Roman"/>
          <w:bCs/>
          <w:sz w:val="24"/>
          <w:szCs w:val="24"/>
        </w:rPr>
        <w:t>ода № 43</w:t>
      </w:r>
      <w:r w:rsidRPr="00AA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C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A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трудового распорядка администрации </w:t>
      </w:r>
      <w:proofErr w:type="spellStart"/>
      <w:r w:rsidRPr="00AA0E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C6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E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C65C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D7EE2">
        <w:rPr>
          <w:color w:val="000000"/>
        </w:rPr>
        <w:t xml:space="preserve"> </w:t>
      </w:r>
    </w:p>
    <w:p w:rsidR="00D14ACF" w:rsidRPr="00B62E2A" w:rsidRDefault="00732DEE" w:rsidP="00AA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62E2A" w:rsidRPr="00B62E2A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AA0EF6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B62E2A" w:rsidRPr="00B62E2A">
        <w:rPr>
          <w:rFonts w:ascii="Times New Roman" w:hAnsi="Times New Roman" w:cs="Times New Roman"/>
          <w:sz w:val="24"/>
          <w:szCs w:val="24"/>
        </w:rPr>
        <w:t>постановление в информационном издании «</w:t>
      </w:r>
      <w:proofErr w:type="spellStart"/>
      <w:r w:rsidR="00B62E2A" w:rsidRPr="00B62E2A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="00B62E2A" w:rsidRPr="00B62E2A">
        <w:rPr>
          <w:rFonts w:ascii="Times New Roman" w:hAnsi="Times New Roman" w:cs="Times New Roman"/>
          <w:sz w:val="24"/>
          <w:szCs w:val="24"/>
        </w:rPr>
        <w:t xml:space="preserve"> вести»</w:t>
      </w:r>
      <w:proofErr w:type="gramStart"/>
      <w:r w:rsidR="00B62E2A" w:rsidRPr="00B62E2A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B62E2A" w:rsidRPr="00B62E2A">
        <w:rPr>
          <w:rFonts w:ascii="Times New Roman" w:hAnsi="Times New Roman" w:cs="Times New Roman"/>
          <w:sz w:val="24"/>
          <w:szCs w:val="24"/>
        </w:rPr>
        <w:t>азместить на официальном сайте «</w:t>
      </w:r>
      <w:hyperlink r:id="rId8" w:history="1">
        <w:r w:rsidR="00B62E2A" w:rsidRPr="00B62E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http://Новоудинское.рф/</w:t>
        </w:r>
      </w:hyperlink>
      <w:r w:rsidR="00B62E2A" w:rsidRPr="00B62E2A">
        <w:rPr>
          <w:rFonts w:ascii="Times New Roman" w:hAnsi="Times New Roman" w:cs="Times New Roman"/>
          <w:sz w:val="24"/>
          <w:szCs w:val="24"/>
        </w:rPr>
        <w:t>».</w:t>
      </w:r>
    </w:p>
    <w:p w:rsidR="00732DEE" w:rsidRPr="003F057E" w:rsidRDefault="00732DEE" w:rsidP="003F057E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AA1400" w:rsidRPr="003F057E" w:rsidRDefault="00AA1400" w:rsidP="003F0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39" w:rsidRPr="003F057E" w:rsidRDefault="003A5939" w:rsidP="00923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39" w:rsidRPr="003F057E" w:rsidRDefault="003A5939" w:rsidP="003A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B62E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B23AFB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DEE" w:rsidRPr="003F057E" w:rsidRDefault="00B62E2A" w:rsidP="003A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</w:t>
      </w:r>
      <w:proofErr w:type="spellEnd"/>
      <w:r w:rsidR="00B23AFB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               </w:t>
      </w:r>
      <w:r w:rsidR="003A5939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Г.А.Бакляк</w:t>
      </w:r>
      <w:proofErr w:type="spellEnd"/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C5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A0B" w:rsidRDefault="003D1A0B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A0B" w:rsidRDefault="003D1A0B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ACF" w:rsidRPr="003F057E" w:rsidRDefault="00421977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D14ACF" w:rsidRPr="003F057E" w:rsidRDefault="00B74C43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43661C" w:rsidRDefault="003D1A0B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B74C4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97243" w:rsidRPr="003F057E" w:rsidRDefault="0043661C" w:rsidP="00436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79724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A63A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D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3A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="0079724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1A0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9724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3A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24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A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</w:p>
    <w:p w:rsidR="00797243" w:rsidRPr="003F057E" w:rsidRDefault="00797243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ACF" w:rsidRPr="003F057E" w:rsidRDefault="00D14ACF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3A7" w:rsidRPr="003F057E" w:rsidRDefault="000A63A7" w:rsidP="002C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544779" w:rsidRPr="003F057E" w:rsidRDefault="00421977" w:rsidP="002C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внутреннего трудового распорядка</w:t>
      </w:r>
    </w:p>
    <w:p w:rsidR="00797243" w:rsidRPr="003F057E" w:rsidRDefault="001B7EF2" w:rsidP="002C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231C8" w:rsidRPr="003F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proofErr w:type="spellStart"/>
      <w:r w:rsidR="003D1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Новоудинского</w:t>
      </w:r>
      <w:proofErr w:type="spellEnd"/>
      <w:r w:rsidR="00421977" w:rsidRPr="003F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</w:t>
      </w:r>
      <w:r w:rsidR="00E231C8" w:rsidRPr="003F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поселения.</w:t>
      </w:r>
    </w:p>
    <w:p w:rsidR="00544779" w:rsidRPr="003F057E" w:rsidRDefault="00544779" w:rsidP="002C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8DB" w:rsidRPr="003F057E" w:rsidRDefault="00421977" w:rsidP="004366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A63A7" w:rsidRPr="003F057E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соответствии с </w:t>
      </w:r>
      <w:hyperlink r:id="rId9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Конституцией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Российской Федерации имеют право свободно распоряжаться своими способностями к труду, выбирать род деятельности и профессию, на оплату труда в соответствии с его количеством и качеством, но не ниже установленного государством </w:t>
      </w:r>
      <w:hyperlink r:id="rId10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минимального </w:t>
        </w:r>
        <w:proofErr w:type="gramStart"/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размера оплаты труда</w:t>
        </w:r>
        <w:proofErr w:type="gramEnd"/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внутреннего трудового распорядка являют</w:t>
      </w:r>
      <w:r w:rsidR="004E68DB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локальным нормативным актом администрации </w:t>
      </w:r>
      <w:proofErr w:type="spellStart"/>
      <w:r w:rsidR="003D1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</w:t>
      </w:r>
      <w:r w:rsidR="004E68DB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Администрации поселения), регламентирующим в соответствии с </w:t>
      </w:r>
      <w:hyperlink r:id="rId11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иными федеральными законами порядок приема,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лирования трудовых отношений в 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proofErr w:type="gramEnd"/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Целью настоящих Правил внутреннего трудового распорядка является укрепление трудовой дисциплины, рациональное использование рабочего времени, повышение эффективности и производительности труда, высокое качество работы, формирование коллекти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профессиональных работников 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Под дисциплиной труда понимается обязательное для всех Работников подчинение правилам поведения, определенным в соответствии 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12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законами, коллективным договором, трудовым договором, 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актами 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</w:p>
    <w:p w:rsidR="0043246D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Работодатель обязан в соответствии с </w:t>
      </w:r>
      <w:hyperlink r:id="rId13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 создавать условия, необходимые для соблюдения Работниками дисциплины труда. Работников, добросовестно исполняющих тру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довые обязанности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поощрять. К нарушителям трудовой дисциплины применять </w:t>
      </w:r>
      <w:r w:rsidR="00D319E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дисциплинарного взыскания.</w:t>
      </w:r>
    </w:p>
    <w:p w:rsidR="000A63A7" w:rsidRPr="003F057E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77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приема на работу и увольнения Работников</w:t>
      </w:r>
    </w:p>
    <w:p w:rsidR="000A63A7" w:rsidRPr="003F057E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Работники реализуют право на труд путем заключения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о работе в 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Трудовой договор заключается в письменной форме, в двух экземплярах, каждый из которых подписывается сторонами. Один экземпляр трудового договора передаетс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Работнику, другой хранится в 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 Получение Работником экземпляра трудового договора подтверждается подписью Работника на экземпляре тр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удового договора, хранящемся в 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поселения. Содержание трудового договора должно соответствовать действующему </w:t>
      </w:r>
      <w:hyperlink r:id="rId14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законодательству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При заключении трудового договора стороны могут устанавливать в нем любые условия, не ухудшающие положение Работника по сравнению с действующим законодательством РФ.</w:t>
      </w:r>
    </w:p>
    <w:p w:rsidR="00544779" w:rsidRPr="00FF2676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заключении трудового договора лицо, поступающее на работу, предъявляет Работодателю:</w:t>
      </w:r>
    </w:p>
    <w:p w:rsidR="00BE05C5" w:rsidRPr="003F057E" w:rsidRDefault="00BE05C5" w:rsidP="00BE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 или </w:t>
      </w:r>
      <w:hyperlink r:id="rId15" w:anchor="/document/72216836/entry/1105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иной документ, удостоверяющий личность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05C5" w:rsidRPr="003F057E" w:rsidRDefault="00BE05C5" w:rsidP="00BE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книжку и (или) сведения о трудовой деятельности (</w:t>
      </w:r>
      <w:hyperlink r:id="rId16" w:anchor="/document/12125268/entry/661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статья 66.1</w:t>
        </w:r>
      </w:hyperlink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Кодекса), за исключением случаев, если трудовой договор заключается впервые;</w:t>
      </w:r>
    </w:p>
    <w:p w:rsidR="00BE05C5" w:rsidRPr="003F057E" w:rsidRDefault="00CC2FAB" w:rsidP="00BE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/document/72738984/entry/1000" w:history="1">
        <w:r w:rsidR="00BE05C5"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документ</w:t>
        </w:r>
      </w:hyperlink>
      <w:r w:rsidR="00BE05C5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BE05C5" w:rsidRPr="003F057E" w:rsidRDefault="00CC2FAB" w:rsidP="00BE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/multilink/12125268/paragraph/699/number/0" w:history="1">
        <w:r w:rsidR="00BE05C5"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документы</w:t>
        </w:r>
      </w:hyperlink>
      <w:r w:rsidR="00BE05C5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воинского учета - для военнообязанных и лиц, подлежащих призыву на военную службу;</w:t>
      </w:r>
    </w:p>
    <w:p w:rsidR="00BE05C5" w:rsidRPr="003F057E" w:rsidRDefault="00BE05C5" w:rsidP="00BE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BE05C5" w:rsidRPr="003F057E" w:rsidRDefault="00BE05C5" w:rsidP="00BE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ваниям, выданную в порядке и по </w:t>
      </w:r>
      <w:hyperlink r:id="rId19" w:anchor="/document/73481105/entry/1400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форме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орой в соответствии с настоящим </w:t>
      </w:r>
      <w:hyperlink r:id="rId20" w:anchor="/multilink/12125268/paragraph/2698277/number/1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Кодексом</w:t>
        </w:r>
        <w:proofErr w:type="gramEnd"/>
      </w:hyperlink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иным </w:t>
      </w:r>
      <w:hyperlink r:id="rId21" w:anchor="/multilink/12125268/paragraph/2698277/number/2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федеральным законом</w:t>
        </w:r>
      </w:hyperlink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лица, имеющие или имевшие судимость, подвергающиеся или подвергавшиеся уголовному преследованию;</w:t>
      </w:r>
    </w:p>
    <w:p w:rsidR="00BE05C5" w:rsidRPr="003F057E" w:rsidRDefault="00BE05C5" w:rsidP="00BE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ивных</w:t>
      </w:r>
      <w:proofErr w:type="spellEnd"/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которая выдана в </w:t>
      </w:r>
      <w:hyperlink r:id="rId22" w:anchor="/document/71580480/entry/1000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порядке</w:t>
        </w:r>
      </w:hyperlink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</w:t>
      </w:r>
      <w:hyperlink r:id="rId23" w:anchor="/document/71580480/entry/10004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форме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</w:t>
      </w:r>
      <w:proofErr w:type="gramEnd"/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деятельностью, к осущест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влению которой в соответствии с </w:t>
      </w:r>
      <w:hyperlink r:id="rId24" w:anchor="/multilink/12125268/paragraph/61887390/number/2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федеральными законами</w:t>
        </w:r>
      </w:hyperlink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приеме на работу, требующую обязательного медицинского осмотра, предъявляется также справка установленного образца.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отдельных случаях с учетом специфики работы, </w:t>
      </w:r>
      <w:hyperlink r:id="rId25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законами, </w:t>
      </w:r>
      <w:hyperlink r:id="rId26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указами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отсутствии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Трудовой договор вступает в силу со дня его подписания сторонами, если иное не установлено федеральными законами, иными нормативными правовыми актами Российской Федерации или трудовым договором, либо со дня фактического допущения Работника к работе с </w:t>
      </w:r>
      <w:proofErr w:type="gramStart"/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поручению Работодателя.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Работник приступает к исполнению трудовых обязанностей со дня, определенного трудовым договором. Если в трудовом договоре не оговорен день начала работы, то Работник должен приступить к работе на следующий день после вступления договора в силу. Если Работник не приступил к исполнению трудовых обязанностей со дня, определенного трудовым договором, то трудовой договор аннулируется.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2.10. Прие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 работу оформляе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приказом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заключенного трудово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договора. Содержание 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соответствовать условиям заключенного трудового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Приказ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на работу объявляется Работнику под роспись.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На 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приказа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на работу Работодатель обязан в пятидневный срок сделать запись в трудовой книжке Работника, в случае,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работа в 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является для Работника основной.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При приеме на работу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овь поступившего Работника, знакомят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условиями работы, его должностной инструкцией, настоящими Правилами, </w:t>
      </w:r>
      <w:r w:rsidR="00E231C8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оплаты труда, разъясняют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права и обя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занности, инструктируют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правилам техники безопасности, санитарии, противопожарной 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 а</w:t>
      </w:r>
      <w:r w:rsidR="00E231C8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 w:rsidR="00544779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и локальными правовыми актами, имеющими отношение к его трудовой функции, и т. д.</w:t>
      </w:r>
    </w:p>
    <w:p w:rsidR="00544779" w:rsidRPr="00FF2676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При приеме на работу Работодатель обязан: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733"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трудовые книжки на каждого Работника, проработавшего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свыше пяти дней, в случае, когда работа в этой организации является для работника основной.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</w:t>
      </w:r>
      <w:hyperlink r:id="rId27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779" w:rsidRPr="003F057E" w:rsidRDefault="00C7073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2.15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Прекращение трудового договора может иметь место только по основаниям, предусмотренным </w:t>
      </w:r>
      <w:hyperlink r:id="rId28" w:history="1">
        <w:r w:rsidR="00421977"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779" w:rsidRPr="003F057E" w:rsidRDefault="00C7073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2.16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</w:t>
      </w:r>
      <w:r w:rsidR="0079724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</w:t>
      </w:r>
      <w:r w:rsidR="0079724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в любое время по соглашению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 трудового договора.</w:t>
      </w:r>
    </w:p>
    <w:p w:rsidR="00544779" w:rsidRPr="003F057E" w:rsidRDefault="00C7073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2.17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 имеет право расторгнуть трудовой договор, предупредив об этом Работодателя в письменной форме не позднее</w:t>
      </w:r>
      <w:r w:rsidR="0079724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недели, если иной срок не установлен </w:t>
      </w:r>
      <w:hyperlink r:id="rId29" w:history="1">
        <w:r w:rsidR="00421977"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p w:rsidR="00544779" w:rsidRPr="003F057E" w:rsidRDefault="00C7073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2.18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Трудовой </w:t>
      </w:r>
      <w:proofErr w:type="gramStart"/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и до истечения срока предупреждения об увольнении, по соглашению между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и Работодателем.</w:t>
      </w:r>
    </w:p>
    <w:p w:rsidR="00544779" w:rsidRPr="003F057E" w:rsidRDefault="00C7073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когда заявление Работника об увольнении по его инициативе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</w:t>
      </w:r>
      <w:hyperlink r:id="rId30" w:history="1">
        <w:r w:rsidR="00421977"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Работодатель обязан расторгнуть трудовой договор в срок</w:t>
      </w:r>
      <w:proofErr w:type="gramEnd"/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</w:t>
      </w:r>
      <w:r w:rsidR="006F32F1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</w:t>
      </w:r>
      <w:proofErr w:type="gramEnd"/>
      <w:r w:rsidR="006F32F1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Работника.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</w:t>
      </w:r>
      <w:hyperlink r:id="rId31" w:history="1">
        <w:r w:rsidR="00421977"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иными федеральными законами не может быть отказано в зак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лючени</w:t>
      </w:r>
      <w:proofErr w:type="gramStart"/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2.21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Расторжение трудового договора по инициативе Работодателя производится с учетом мотивированного м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представительного органа а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поселения, за исключением случаев, предусмотренных </w:t>
      </w:r>
      <w:hyperlink r:id="rId32" w:history="1">
        <w:r w:rsidR="00421977"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2.22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Прекращение трудового договора офо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рмляется приказом 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С приказом</w:t>
      </w:r>
      <w:r w:rsidR="00BE05C5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занного приказа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</w:t>
      </w:r>
      <w:r w:rsidR="00544779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учае, когда приказ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трудового договора невозможно довести до сведения Работника или Работник отказывается ознакомиться с ним под ро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спись, на приказе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соответствующая запись.</w:t>
      </w:r>
    </w:p>
    <w:p w:rsidR="0045508D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2.24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508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прекращения трудового договора работнику выдается трудовая книжка (в случае ее ведения) или предоставляются сведения о трудовой деятельности у работодателя (если работник в установленном законом порядке отказался от ведения трудовой книжки либо впервые был принят на работу по трудовому договору после 31.12.2020г.). Сведения о трудовой деятельности предоставляются работнику способом, указанным в его заявлении</w:t>
      </w:r>
      <w:proofErr w:type="gramStart"/>
      <w:r w:rsidR="0045508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5508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45508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5508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т. 66.1 ТК).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2.25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направляет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выдачи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книжки.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2.26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истечении срока предупреждения об увольнении Работник имеет право в любое время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ательный расчет.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2.27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Срочный трудовой договор прекращается с истечением срока его действия, о чем Работник должен быть предупрежден в письменной форме не менее чем за три календарных дня до увольнения (за исключением случаев, когда истекает срок действия срочного трудового договора, заключенного на время исполнения обязанностей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отсутствующего Работника).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2.28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договор, заключенный на время выпо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 определенной работы, прек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ращается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завершении этой работы.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2.29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договор, заключенный на время исполнения обязанностей отсутствующего Работника, прекращается с выходом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Работника на работу.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2.30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договор, заключенный для выполнения сезонных работ в течение определенного периода (сезона), прекращается по окончании этого периода (сезона).</w:t>
      </w:r>
    </w:p>
    <w:p w:rsidR="000A63A7" w:rsidRPr="003F057E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E7" w:rsidRPr="003F057E" w:rsidRDefault="00421977" w:rsidP="004366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права и обязанности Работника</w:t>
      </w:r>
    </w:p>
    <w:p w:rsidR="000A63A7" w:rsidRPr="003F057E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779" w:rsidRPr="003F057E" w:rsidRDefault="006F32F1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Работник администрации </w:t>
      </w:r>
      <w:proofErr w:type="spellStart"/>
      <w:r w:rsidR="003D1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имеет право </w:t>
      </w:r>
      <w:proofErr w:type="gramStart"/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заключение, изменение и расторжение трудового договора в порядке и на условиях, которые установлены </w:t>
      </w:r>
      <w:hyperlink r:id="rId33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работы, обусловленной трудовым договором, отвечающей его профессиональной подготовке и квалификации;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место, соответствующее государственным нормативным требованиям охраны труда;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своевременную и в полном объеме оплату труда в соответствии со своей квалификацией, сложностью труда, количеством и качеством выполняемой работы;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отдых, гарантируемый установленной </w:t>
      </w:r>
      <w:hyperlink r:id="rId34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отпусков;</w:t>
      </w:r>
      <w:proofErr w:type="gramEnd"/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профессиональную подготовку, переподготовку и повышение своей квалификации в порядке, установленном </w:t>
      </w:r>
      <w:hyperlink r:id="rId35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</w:t>
      </w:r>
      <w:r w:rsidR="006F32F1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конами;</w:t>
      </w:r>
    </w:p>
    <w:p w:rsidR="00544779" w:rsidRPr="003F057E" w:rsidRDefault="006F32F1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управлении а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поселения в предусмотренных </w:t>
      </w:r>
      <w:hyperlink r:id="rId36" w:history="1">
        <w:r w:rsidR="00421977"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 и коллективным договором формах;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защиту своих трудовых прав, свобод и законных интересов всеми не запрещенными законом способами;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возмещение вреда, причиненного ему в связи с исполнением им трудовых обязанностей, и компенсацию морального вреда в порядке, установленном </w:t>
      </w:r>
      <w:hyperlink r:id="rId37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обязательное социальное страхование в случаях, предусмотренных федеральными законами;</w:t>
      </w:r>
    </w:p>
    <w:p w:rsidR="002F23C8" w:rsidRPr="003F057E" w:rsidRDefault="002F23C8" w:rsidP="002F23C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057E">
        <w:rPr>
          <w:rFonts w:ascii="Times New Roman" w:hAnsi="Times New Roman" w:cs="Times New Roman"/>
          <w:sz w:val="24"/>
          <w:szCs w:val="24"/>
          <w:shd w:val="clear" w:color="auto" w:fill="FFFFFF"/>
        </w:rPr>
        <w:t>полную достоверную информацию об условиях труда и требованиях охраны труда на рабочем месте, включая реализацию прав, предоставленных </w:t>
      </w:r>
      <w:hyperlink r:id="rId38" w:anchor="/document/70552676/entry/0" w:history="1">
        <w:r w:rsidRPr="003F057E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законодательством</w:t>
        </w:r>
      </w:hyperlink>
      <w:r w:rsidRPr="003F057E">
        <w:rPr>
          <w:rFonts w:ascii="Times New Roman" w:hAnsi="Times New Roman" w:cs="Times New Roman"/>
          <w:sz w:val="24"/>
          <w:szCs w:val="24"/>
          <w:shd w:val="clear" w:color="auto" w:fill="FFFFFF"/>
        </w:rPr>
        <w:t> о специальной оценке условий труда;</w:t>
      </w:r>
    </w:p>
    <w:p w:rsidR="00E1066E" w:rsidRPr="003F057E" w:rsidRDefault="00E1066E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23C8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права, предусмотренные коллективным договором Администрации поселения.</w:t>
      </w:r>
    </w:p>
    <w:p w:rsidR="00544779" w:rsidRPr="00FF2676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</w:t>
      </w:r>
      <w:r w:rsidR="006F32F1"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тник администрации </w:t>
      </w:r>
      <w:proofErr w:type="spellStart"/>
      <w:r w:rsidR="003D1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обязан: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 и в полном объеме исполнять свои трудовые обязанности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возложенные на него трудовым договором, должностной инструкцией, иными локальными нормативными актами;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предъявлять при приеме на работу документы, предусмотренные действующим </w:t>
      </w:r>
      <w:hyperlink r:id="rId39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внутреннего трудового распорядка Администрации поселения, в том числе режим труда и отдыха;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трудовую дисциплину;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рабочее время для производительного труда, качественно и в срок выполнять производственные задания и поручения, выполнять установленные нормы труда, работать над повышением своего профессионального уровня;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 своевременно вести необходимую документацию;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по охране труда и обеспечению безопасности труда, в том числе правильно применять средства индивидуальной и коллективной защиты, проходить обучение безопасным приемам и методам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  <w:proofErr w:type="gramEnd"/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проходить обязательные медицинские осмотры в предусмотренных </w:t>
      </w:r>
      <w:hyperlink r:id="rId40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случаях;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порядок и чистоту на</w:t>
      </w:r>
      <w:r w:rsidR="00CB1C5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рабочем месте и на территории 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 повышать свою квалификацию, изучать передовые приемы и методы работы, совершенствовать профессиональные навыки;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сообщать Работодателю либо непосредственному руководителю о возникновении ситуации, представляющей угрозу жизни и здоровью людей, о каждом несчастном случае, происшедшем на производстве, или об ухудшении своего здоровья, в том числе о проявлении признаков острого профессионального заболевания (отравления),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  <w:proofErr w:type="gramEnd"/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информировать Работодате</w:t>
      </w:r>
      <w:r w:rsidR="00CB1C5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причинах невыхода на работу и иных обстоятельствах, препятствующих надлежащему выполнению Работником своих трудовых обязанностей;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 имуществу Работодателя;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оборудование, оргтехнику Работодателя только в связи с производственной деятельностью, соблюдать установленный порядок хранения и использования материальных ценностей и документов;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представлять Работодателю информацию об изменении фамилии, семейного положения, места жительства, смены паспорта, иного документа, удостоверяющего личность, утере страхового свидетельства обязательного пенсионного страхования;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установленный законодательством и локальными нормативными актами порядок работы с конфиденциальной информацией;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отработать после обучения, осуществляемого на средства Работодателя, установленный договором на обучение срок;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совещаниях, собраниях руководства собственников Работодателя, представлять отчеты о своей работе;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прекращении трудовых отношений возвратить все документы, образовавшиеся в процессе выполнения работ, а также материально-технические средства, переданные работодателем для выполнения трудовых обязанностей.</w:t>
      </w:r>
    </w:p>
    <w:p w:rsidR="00421977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Круг обязанностей, которые выполняет Работник по своей специальности, квалификации, должности, определяется трудовым дого</w:t>
      </w:r>
      <w:r w:rsidR="00D319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вором, должностной инструкцией.</w:t>
      </w:r>
    </w:p>
    <w:p w:rsidR="000A63A7" w:rsidRPr="00B23AFB" w:rsidRDefault="000A63A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1977" w:rsidRDefault="00421977" w:rsidP="0043661C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Основные права и обязанности Работодателя</w:t>
      </w:r>
    </w:p>
    <w:p w:rsidR="000A63A7" w:rsidRPr="000A63A7" w:rsidRDefault="000A63A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779" w:rsidRPr="00FF2676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Работодатель имеет право: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заключать, изменять и расторгать трудовые договоры с Работниками в порядке и на условиях, которые установлены </w:t>
      </w:r>
      <w:hyperlink r:id="rId41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Работников, заключать, изменять и расторгать трудовые договоры с ними в порядке и на условиях, которые установлены </w:t>
      </w:r>
      <w:hyperlink r:id="rId42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коллективные переговоры и заключать коллективные договоры;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объединения Работодателей в целях представительства и защиты своих интересов и вступать в них;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поощрять Работников за добросовестный эффективный труд;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Работников к дисциплинарной ответственности;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локальные нормативные акты.</w:t>
      </w:r>
    </w:p>
    <w:p w:rsidR="00544779" w:rsidRPr="00FF2676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Работодатель обязан: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</w:t>
      </w:r>
      <w:hyperlink r:id="rId43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трудовое законодательство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Работникам работу, обусловленную трудовым договором;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безопасность труда и условия, отвечающие государственным нормативным требованиям охраны труда;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Работникам равную оплату за труд равной ценности;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выплачивать в полном размере причитающуюся Работникам заработную плату в сроки, установленные </w:t>
      </w:r>
      <w:hyperlink r:id="rId44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коллективным договором, правилами внутреннего трудового распорядка организации, трудовыми договорами;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учет рабочего времени, фактически отработанного Работниками;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учет сверхурочных работ;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вести коллективные переговоры, а также заключать коллективный договор в порядке, установленном </w:t>
      </w:r>
      <w:hyperlink r:id="rId45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</w:t>
      </w:r>
      <w:hyperlink r:id="rId46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нарушение трудового законодательства и иных нормативных правовых актов, содержащих нормы трудового права;</w:t>
      </w:r>
      <w:proofErr w:type="gramEnd"/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рассматривать представления соответствующих профсоюзных органов, иных избранных Работниками представителей о выявленных нарушениях </w:t>
      </w:r>
      <w:hyperlink r:id="rId47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условия, обеспечивающие у</w:t>
      </w:r>
      <w:r w:rsidR="00CB1C5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Работников в управлении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поселения в предусмотренных </w:t>
      </w:r>
      <w:hyperlink r:id="rId48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 и коллективным договором формах;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бытовые нужды Работников, связанные с исполнением ими трудовых обязанностей;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</w:t>
      </w:r>
      <w:hyperlink r:id="rId49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другими федеральными законами и иными нормативными правовыми актами РФ;</w:t>
      </w:r>
    </w:p>
    <w:p w:rsidR="00CF6E25" w:rsidRPr="00FF2676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6E25" w:rsidRPr="00FF2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исполнять иные обязанности, предусмотренные трудовым законодательством, в том числе </w:t>
      </w:r>
      <w:hyperlink r:id="rId50" w:anchor="/document/70552676/entry/0" w:history="1">
        <w:r w:rsidR="00CF6E25" w:rsidRPr="00FF2676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законодательством</w:t>
        </w:r>
      </w:hyperlink>
      <w:r w:rsidR="00CF6E25" w:rsidRPr="00FF2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</w:t>
      </w:r>
      <w:proofErr w:type="gramStart"/>
      <w:r w:rsidR="00CF6E25" w:rsidRPr="00FF26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CF6E25" w:rsidRPr="00FF2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="00CF6E25" w:rsidRPr="00FF267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CF6E25" w:rsidRPr="00FF2676">
        <w:rPr>
          <w:rFonts w:ascii="Times New Roman" w:hAnsi="Times New Roman" w:cs="Times New Roman"/>
          <w:sz w:val="24"/>
          <w:szCs w:val="24"/>
          <w:shd w:val="clear" w:color="auto" w:fill="FFFFFF"/>
        </w:rPr>
        <w:t>зложить в новой редакции)</w:t>
      </w:r>
    </w:p>
    <w:p w:rsidR="00CF6E25" w:rsidRDefault="00CF6E25" w:rsidP="00CF6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77" w:rsidRDefault="00421977" w:rsidP="004366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  <w:bookmarkStart w:id="0" w:name="_GoBack"/>
      <w:bookmarkEnd w:id="0"/>
    </w:p>
    <w:p w:rsidR="000A63A7" w:rsidRPr="00D319E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Лица, виновные в нарушении трудового законодательства и иных актов, содержащих нормы трудового права, привлекаются к дисциплинарной ответственности и материальной ответственности в порядке, установленном </w:t>
      </w:r>
      <w:hyperlink r:id="rId51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E7" w:rsidRDefault="00421977" w:rsidP="004366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Режим работы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779" w:rsidRDefault="00CB1C5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Рабочее время Работников 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определяется настоящими Правилами внутреннего трудового распорядка, а также должностными обязанностями, трудов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договором.</w:t>
      </w:r>
    </w:p>
    <w:p w:rsidR="00544779" w:rsidRDefault="00CB1C53" w:rsidP="0054477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544779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администрации поселения устанавливается пятидневная рабочая неделя с двумя выходными днями (суббота и воскресенье).</w:t>
      </w:r>
    </w:p>
    <w:p w:rsidR="00544779" w:rsidRDefault="00544779" w:rsidP="0054477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Нормальная продолжительность рабочего времени - 40 часов в неделю, 8 часов в день.</w:t>
      </w:r>
    </w:p>
    <w:p w:rsidR="00544779" w:rsidRPr="008104A2" w:rsidRDefault="00544779" w:rsidP="0054477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8104A2"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статье 263.1. </w:t>
      </w:r>
      <w:r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  <w:t>Трудового кодекса Российской Федерации ж</w:t>
      </w:r>
      <w:r w:rsidRP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енщины, работающие в сельской местности, имеют право:</w:t>
      </w:r>
    </w:p>
    <w:p w:rsidR="00544779" w:rsidRPr="008104A2" w:rsidRDefault="00544779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по их письменному заявлению одного дополнительного выходного дня в месяц без сохранения заработной платы;</w:t>
      </w:r>
    </w:p>
    <w:p w:rsidR="00544779" w:rsidRDefault="00544779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установление сокращенной продолжительности рабочего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 не более 36 часов в неделю,</w:t>
      </w:r>
      <w:r w:rsidRP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меньшая продолжительность рабочей недели не предусмотрена для них федеральными законами, иными нормативными правовыми актами Российской Федерации. При этом заработная плата выплачивается в том же размере, что и при полной рабочей неделе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AFB" w:rsidRDefault="00B23AFB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Время начала и окончания работы и перерыв для отдыха и питания устанавливается следующее (40 ч. рабочая неделя):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 – 8.</w:t>
      </w:r>
      <w:r w:rsidR="004A46C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часов;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– с 12.00 до 13.00 часов;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работы 17.</w:t>
      </w:r>
      <w:r w:rsidR="004A46C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часов;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женщин, работающих в сельской ме</w:t>
      </w:r>
      <w:r w:rsidR="005447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стности (36 ч. рабочая неделя):</w:t>
      </w:r>
    </w:p>
    <w:p w:rsidR="00B23AFB" w:rsidRPr="00FA40A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 – 8.</w:t>
      </w:r>
      <w:r w:rsidR="004A46C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часов;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– с 12.00 до 13.00 часов;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четверг - окончание работы –17.</w:t>
      </w:r>
      <w:r w:rsidR="004A46C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часов;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– окончание работы – 12.</w:t>
      </w:r>
      <w:r w:rsidR="004A46C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часов».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Продолжи</w:t>
      </w:r>
      <w:r w:rsidR="00CB1C5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рабочего дня или смены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непосредственно </w:t>
      </w: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предшествующих</w:t>
      </w:r>
      <w:proofErr w:type="gram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нерабочему праздничному дню, уменьшается на один час.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Графики сменности разрабатываются Работодателем и доводятся до сведения Работников не </w:t>
      </w: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месяц до введения их в действие. Работники распределяются по сменам равномерно. Переход из одной смены в другую должен происходить в часы, определенные графиками сменности.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При непрерывных работах запрещается оставлять работу до </w:t>
      </w: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прихода</w:t>
      </w:r>
      <w:proofErr w:type="gram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сменяющего Работника. В случае неявки сменяющего Работник заявляет об этом непосредственному руководителю, который обязан немедленно принять меры к замене сменщика другим Работником.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Работа в течение двух смен подряд запрещается.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По соглашению между Работником и Работодателем могут устанавливаться неполный день (смена) или неполная рабочая неделя.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6.9. 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(управленческого) характера. На Работников с ненормированным рабочим временем распространяется порядок рабочего дня, установленный настоящими Правилами.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Основанием для освобождения от работы в рабочие для Работника дни являются листок временной нетрудоспособности, справка по уходу за больным, другие случаи, предусмотренные законодательством Российской Федерации.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6.11. Работа в выходные и праздничные дни запрещена, привлечение к работе в указанные дни осуществляется только с письменного согласия Работника и в соответствии с требованиями </w:t>
      </w:r>
      <w:hyperlink r:id="rId52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Работодатель отстраняет от работы (не допускает к работе) Работника: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появившегося на работе в состоянии алкогольного, наркотического или токсического опьянения;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прошедшего в установленном порядке обучение и проверку знаний и навыков в области охраны труда;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прошедшего в установленном порядке обязательный предварительный или периодический медицинский осмотр;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требованиям органов и должностных лиц, уполномоченных федеральными законами и иными нормативными правовыми актами;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других случаях, предусмотренных </w:t>
      </w:r>
      <w:hyperlink r:id="rId53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федеральными законами и иными нормативными правовыми актами.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Решение Работодателя об отстранении Работника от работы (о не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 к работе) офор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мляется приказом главы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поселения, в котором перечисляются обстоятельства, послужившие основанием для отстранения Работника; документы, которые подтверждают такие основания; период времени отстранения; распоряжение бухгалтерии о приостановке начисления заработной платы за период отстранения; кто будет исполнять обязанности отстраняемого 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работника. Приказ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объявляется Работнику под роспись.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Допуск к работе офор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мляется приказом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(об отмене) отстранения Работника и указании бухгалтерии о начислении заработной платы и объявляется Работнику под роспись.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Отсутствие Работника на рабочем месте без разрешения Работодателя считается неправомерным. </w:t>
      </w: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Работника на рабочем месте без уважительных причин в течение всего рабочего дня (смены)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 с ним может быть расторгнут трудовой договор по </w:t>
      </w:r>
      <w:hyperlink r:id="rId54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подпункту "а" пункта 6 статьи 81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РФ в связи с</w:t>
      </w:r>
      <w:proofErr w:type="gram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однократным грубым нарушением трудовых обязанностей (совершенным прогулом).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6.16. 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совместительства. Работа за пределами установленной продолжительности рабочего времени не может превышать времени, установленного </w:t>
      </w:r>
      <w:hyperlink r:id="rId55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6.17. Работа за пределами установленной продолжительности рабочего времени по инициативе Работодателя (сверхурочная работа) производится в случаях и в пределах, предусмотренных действующим </w:t>
      </w:r>
      <w:hyperlink r:id="rId56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Такое привлечение к сверхурочным работам производится Работодателем с письменного согласия Работника.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Работодатель ведет точный учет сверхурочных работ путем составления журнала сверхурочных работ. Сверхурочные работы не должны превышать для каждого Работника четырех часов в течение двух дней подряд и 120 часов в год.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Продолжительность работы в ночное время (с 22 часов до 6 часов) сокращается на один час без последующей отработки. Не сокращается продолжительность работы (смены) в ночное время для Работников, которым установлена сокращенная продолжительность рабочего времени, а также для Работников, принятых специально для работы в ночное время, если иное не предусмотрено коллективным договором.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6.20. К работе в ночное время не допускаются: беременные женщины; Работники, не достигшие возраста восемнадцати лет, за исключением лиц, участвующих в создании и (или) исполнении художественных произведений, и других категорий Работников в соответствии с </w:t>
      </w:r>
      <w:hyperlink r:id="rId57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иными федеральными законами.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6.21. </w:t>
      </w: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имеющие детей в возрасте до трех лет, инвалиды, Работники, имеющие детей-инвалидов, а также Работники, осуществляющие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РФ, матери и отцы, воспитывающие без супруга (супруги) детей в возрасте до пяти лет, а также опекуны детей указанного возраста могут привлекаться</w:t>
      </w:r>
      <w:proofErr w:type="gram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в ночное время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E7" w:rsidRDefault="00421977" w:rsidP="004366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Время отдыха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течение рабочего времени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Ежегодный основной оплачиваемый отпуск предоставляется Работникам продолжительностью 28 календарных дней.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служащим, замещающим ведущие, старшие и младшие должности муниципальной службы, предоставляется ежегодный основной оплачиваемый отпуск продолжительностью 30 календарных дней в соответствии с </w:t>
      </w:r>
      <w:hyperlink r:id="rId58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служащим, замещающим высшие и главные должности муниципальной службы, предоставляется ежегодный основной оплачиваемый отпуск продолжительностью 3</w:t>
      </w:r>
      <w:r w:rsidR="00AA0E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544779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544779">
        <w:rPr>
          <w:rFonts w:ascii="Times New Roman" w:eastAsia="Times New Roman" w:hAnsi="Times New Roman" w:cs="Times New Roman"/>
          <w:sz w:val="24"/>
          <w:szCs w:val="24"/>
          <w:lang w:eastAsia="ru-RU"/>
        </w:rPr>
        <w:t>«7.3. Муниципальным служащим предоставляется ежегодный дополнительный оплачиваемый отпуск за выслугу лет продолжительностью:</w:t>
      </w:r>
    </w:p>
    <w:p w:rsidR="00544779" w:rsidRDefault="00544779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стаже муниципальной службы от 1 года до 5 лет – 1 календарный день;</w:t>
      </w:r>
    </w:p>
    <w:p w:rsidR="00544779" w:rsidRDefault="00544779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стаже муниципальной службы от 5 года до 10 лет – 5 календарных дней;</w:t>
      </w:r>
    </w:p>
    <w:p w:rsidR="00544779" w:rsidRDefault="00544779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стаже муниципальной службы от 10 года до 15 лет – 7 календарных дней;</w:t>
      </w:r>
    </w:p>
    <w:p w:rsidR="00F85EF5" w:rsidRDefault="00544779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стаже муниципальной службы 15 лет и более – 10 календарных дней»;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Очередность предоставления ежегодных оплачиваемых отпусков устанавливается Работодателем с учетом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нормальной работы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и благоприятных условий для отдыха Работников.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отпусков обязателен как для Работодателя, так и для Работника. О времени начала отпуска Работник должен быть извещен не позднее</w:t>
      </w:r>
      <w:r w:rsidR="00181CC9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его начала путем издания приказа (распоряжения) о предоставлении отпуска.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В случаях, установленных действующим </w:t>
      </w:r>
      <w:hyperlink r:id="rId59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ежегодный оплачиваемый отпуск может быть продлен, перенесен на другой срок, разделен на части.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 трудового договора отпуск переносится в течение текущего года на другой срок, согласованный между Работником и Работодателем.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Отпуск без сохранения заработной платы предоставляется Работнику в соответствии с </w:t>
      </w:r>
      <w:hyperlink r:id="rId60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федеральными законами, иными актами, содержащими нормы трудового права, локальными нормативными</w:t>
      </w:r>
      <w:r w:rsidR="00D31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актами.</w:t>
      </w:r>
    </w:p>
    <w:p w:rsidR="000A63A7" w:rsidRDefault="000A63A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77" w:rsidRDefault="00421977" w:rsidP="0043661C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Заработная плата</w:t>
      </w:r>
    </w:p>
    <w:p w:rsidR="000A63A7" w:rsidRPr="00D319E7" w:rsidRDefault="000A63A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</w:t>
      </w: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Размеры окладов (должностных окладов), ставок заработной платы устанавливаются Работодателем на основе требований к профессиональной подготовке и уровню квалификации, которые необходимы для осуществления соответствующей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профессиональной деятельности (профессиональных квалификационных групп), с учетом сложности и объема выполняемой работы.</w:t>
      </w: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Заработная плата Работнику устанавливается трудовым договором в соответствии с действующими у Работодателя системами оплаты труда.</w:t>
      </w: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</w:t>
      </w:r>
      <w:hyperlink r:id="rId61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актами, содержащими нормы трудового права.</w:t>
      </w:r>
      <w:proofErr w:type="gramEnd"/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Локальные нормативные акты, устанавливающие системы оплаты труда, принимаются Работодателем с учетом мнения представительного органа работников.</w:t>
      </w: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Заработная плата выплачивается Работнику в рублях Российской Федерации. При выплате заработной платы Работодатель удерживает с Работника в установленном законодательством порядке подоходный налог, а также производит иные удержания с заработной платы Работника по основаниям и в порядке, предусмотренном действующим </w:t>
      </w:r>
      <w:hyperlink r:id="rId62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утверждается Работодателем с учетом мнения представит</w:t>
      </w:r>
      <w:r w:rsid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органа Работников.</w:t>
      </w:r>
    </w:p>
    <w:p w:rsidR="004B2010" w:rsidRPr="00F85EF5" w:rsidRDefault="004B2010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8.8. Заработная плата выплачивается </w:t>
      </w:r>
      <w:r w:rsidRPr="004B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реже чем </w:t>
      </w:r>
      <w:r w:rsidRPr="00797243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каждые полмесяца</w:t>
      </w:r>
      <w:r w:rsidRPr="00F85E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2010" w:rsidRDefault="004B2010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первую половину месяца 12 числа,</w:t>
      </w:r>
    </w:p>
    <w:p w:rsidR="004B2010" w:rsidRDefault="004B2010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вторую половину месяца 27 числа.</w:t>
      </w:r>
    </w:p>
    <w:p w:rsidR="00E51908" w:rsidRPr="00E51908" w:rsidRDefault="00E51908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работодателем установленного </w:t>
      </w:r>
      <w:hyperlink r:id="rId63" w:tooltip="Ссылка на список документов:&#10;&quot;Трудовой кодекс Российской Федерации&quot; от 30.12.2001 N 197-ФЗ&#10;(ред. от 03.07.2016)&#10;(с изм. и доп., вступ. в силу с 03.10.2016)&#10;-------------------- &#10;Постановление Правительства РФ от 03.11.1994 N 1206&#10;(ред. от 24.12.2014)&#10;&quot;Об утвер" w:history="1">
        <w:r w:rsidRPr="00E519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срока</w:t>
        </w:r>
      </w:hyperlink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</w:t>
      </w:r>
      <w:hyperlink r:id="rId64" w:history="1">
        <w:r w:rsidRPr="00E519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ключевой ставки</w:t>
        </w:r>
      </w:hyperlink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 от не выплаченных в срок </w:t>
      </w:r>
      <w:proofErr w:type="gramStart"/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</w:t>
      </w:r>
      <w:proofErr w:type="gramEnd"/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Заработная плата перечисляется Работнику на указанный счет в банке на условиях, определенных трудовым договором.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8.10. В случае совпадения дня выплаты с выходным или нерабочим праздничным днем выплата заработной платы производится накануне этого дня.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8.11. Оплата отпуска производится не позднее</w:t>
      </w:r>
      <w:r w:rsid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его начала.</w:t>
      </w:r>
    </w:p>
    <w:p w:rsidR="00D319E7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8.12.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</w:t>
      </w:r>
      <w:r w:rsidR="00DE05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отником требования о расчете.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77" w:rsidRDefault="00421977" w:rsidP="004366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Меры поощрения за труд</w:t>
      </w:r>
    </w:p>
    <w:p w:rsidR="000A63A7" w:rsidRPr="00D319E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За добросовестное, высокопрофессиональное исполнение трудовых обязанностей, продолжительную и образцовую работу и иные успехи в труде применяются следующие меры поощрения Работников: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объявление благодарности;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выплата премии;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ценным подарком;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почетной грамотой;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к званию лучшего по профессии;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виды поощрений Работников, определенные, положениями о дисциплине.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Поощрения объя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вляются распоряжением по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поселения, доводятся до сведения коллектива.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E7" w:rsidRDefault="00421977" w:rsidP="004366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Ответственность за нарушение трудовой дисциплины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Работники обязаны подчиняться Работодателю, выполнять его указания, связанные с трудовой деятельностью, а также приказы и распоряжения.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Работники обязаны проявлять взаимную вежливость, уважение, терпимость, соблюдать трудовую дисциплину, профессиональную этику.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нарушение требований законодательства, обязательств по трудовому договору, должностных инструкций, положений, приказов и</w:t>
      </w:r>
      <w:r w:rsidR="00F8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распоряжений Работодателя и т.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п. Работодатель имеет право применить следующие дисциплинарные взыскания: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замечание;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выговор;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увольнение (по соответствующим основаниям);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Применение дисциплинарных взысканий, не предусмотренных федеральными законами, настоящими Правилами не допускается.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обязанностей, определенных трудовым договором, уставом или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За каждый дисциплинарный проступок может быть применено только одно дисциплинарное взыскание.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До применения дисциплинарного взыскания Работодатель должен затребовать от Работника объяснение в письменной форме. Если по истечении двух рабочих дней указанное объяснение Работником не предоставлено, то составляется соответствующий акт, который подписывается не менее чем двумя Работниками - сви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детелями такого отказа.</w:t>
      </w:r>
    </w:p>
    <w:p w:rsidR="00F85EF5" w:rsidRDefault="00E231C8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10.8. Не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Работником объяснения не является препятствием для применения дисциплинарного взыскания.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Работник не может быть подвергнут дисциплинарному взысканию, если невыполнение им должностных, производственных (профессиональных) обязанностей вызвано не зависящими от него причинами. До применения дисциплинарного взыскания Работодатель обязан всесторонне и объективно разобраться в причинах и мотивах совершенного проступка.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Дисциплинарное взыскание не может быть применено позднее шести месяцев со дня совершения проступка, а по результатам ревизии, проверки финансово-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Дисциплинарные взыскания применяются приказом (распоряжением), в котором отражается: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существо дисциплинарного проступка;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совершения и время обнаружения дисциплинарного проступка;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применяемого взыскания;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совершение дисциплинарного проступка;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содержащие объяснения Работника.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приказе (распоряжении) о применении дисциплинарного взыскания также можно привести краткое изложение объяснений Работника.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Приказ (распоряжение)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10.17. В случае нарушения руководителем Администрации поселения, руководителем структурного подразделения, их заместителями </w:t>
      </w:r>
      <w:hyperlink r:id="rId65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актов, содержащих нормы трудового права, условий коллективного договора, соглашения Работодатель обязан рассмотреть заявление представительного органа работников о таком нарушении и сообщить о результатах его рассмотрения в представительный орган Работников. В случае подтверждения факта нарушения Работодатель обязан применить к руководителю Администрации поселения, руководителю структурного подразделения, их заместителям дисциплинарное взыскание вплоть до увольнения.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E7" w:rsidRDefault="00421977" w:rsidP="004366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Заключительные положения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F5" w:rsidRDefault="00B74C4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внутреннего трудового рас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утверждаются постановлением главы администрации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hyperlink r:id="rId66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 190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РФ.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При приеме на работу Работодатель обязан ознакомить Работника с н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астоящими правилами под роспись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Настоящие Правила регламентируют порядок поведения всех Работников, а также Работодателя, его представителей, взаимоотношения между ними, их обязанности и права.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Правила внутреннего трудового распорядка обязательны для выполнения всех Работников организации в пределах их компетенции. Нарушение, а также несоблюдение Правил служит основанием для привлечения виновного в этом лица к дисциплинарной ответственности.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Те</w:t>
      </w: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 внутреннего трудового р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аспорядка размещается в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в доступном месте.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11.6. В случае изменения </w:t>
      </w:r>
      <w:hyperlink r:id="rId67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кодекса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иных актов действующего трудового законодательства необходимо руководствоваться положениями законодательства (до внесения изменений и дополнений в настоящие Правила).</w:t>
      </w:r>
    </w:p>
    <w:p w:rsidR="004A46CB" w:rsidRPr="00B23AFB" w:rsidRDefault="004A46CB" w:rsidP="004A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</w:t>
      </w:r>
    </w:p>
    <w:p w:rsidR="004A46CB" w:rsidRPr="00B23AFB" w:rsidRDefault="004A46CB" w:rsidP="004A46C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администрации) -</w:t>
      </w:r>
    </w:p>
    <w:p w:rsidR="004A46CB" w:rsidRPr="00B23AFB" w:rsidRDefault="004A46CB" w:rsidP="004A46C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(главный специалист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4A46CB" w:rsidRPr="004B2010" w:rsidRDefault="004A46CB" w:rsidP="004A46C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 (главный специалист) –</w:t>
      </w:r>
    </w:p>
    <w:p w:rsidR="004A46CB" w:rsidRPr="00B23AFB" w:rsidRDefault="004A46CB" w:rsidP="004A46C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 Е.В.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специалист) –</w:t>
      </w:r>
    </w:p>
    <w:p w:rsidR="004A46CB" w:rsidRPr="00B23AFB" w:rsidRDefault="004A46CB" w:rsidP="004A46C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Сербина А.М. (бухгалтер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) –</w:t>
      </w:r>
    </w:p>
    <w:p w:rsidR="004A46CB" w:rsidRPr="00B23AFB" w:rsidRDefault="004A46CB" w:rsidP="004A46C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(уборщик помещения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) –</w:t>
      </w:r>
    </w:p>
    <w:p w:rsidR="004A46CB" w:rsidRPr="004026E2" w:rsidRDefault="004A46CB" w:rsidP="004A46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П.И.</w:t>
      </w:r>
      <w:r w:rsidRPr="002C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(водитель)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C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6CB" w:rsidRPr="004026E2" w:rsidRDefault="004A46CB" w:rsidP="004A46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Вологжин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рабочий)-</w:t>
      </w:r>
    </w:p>
    <w:p w:rsidR="00DE5808" w:rsidRDefault="004A46CB" w:rsidP="00F85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46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Бакляк</w:t>
      </w:r>
      <w:proofErr w:type="spellEnd"/>
      <w:r w:rsidRPr="004A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</w:t>
      </w:r>
      <w:proofErr w:type="gramStart"/>
      <w:r w:rsidRPr="004A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A46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сторож)-</w:t>
      </w:r>
    </w:p>
    <w:p w:rsidR="004A46CB" w:rsidRDefault="004A46CB" w:rsidP="00F85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Тирских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Н.Ю.- инспектор ВУР</w:t>
      </w:r>
    </w:p>
    <w:p w:rsidR="004A46CB" w:rsidRDefault="004A46CB" w:rsidP="00F85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46CB">
        <w:rPr>
          <w:rFonts w:ascii="Times New Roman" w:hAnsi="Times New Roman" w:cs="Times New Roman"/>
          <w:sz w:val="24"/>
          <w:szCs w:val="24"/>
        </w:rPr>
        <w:t>Левинская</w:t>
      </w:r>
      <w:proofErr w:type="spellEnd"/>
      <w:r w:rsidRPr="004A46CB">
        <w:rPr>
          <w:rFonts w:ascii="Times New Roman" w:hAnsi="Times New Roman" w:cs="Times New Roman"/>
          <w:sz w:val="24"/>
          <w:szCs w:val="24"/>
        </w:rPr>
        <w:t xml:space="preserve"> Н.Г.</w:t>
      </w:r>
      <w:r>
        <w:rPr>
          <w:rFonts w:ascii="Times New Roman" w:hAnsi="Times New Roman" w:cs="Times New Roman"/>
          <w:sz w:val="24"/>
          <w:szCs w:val="24"/>
        </w:rPr>
        <w:t>контрактный управляющий</w:t>
      </w:r>
    </w:p>
    <w:p w:rsidR="004A46CB" w:rsidRPr="004A46CB" w:rsidRDefault="004A46CB" w:rsidP="00F85E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Безносов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А.С.-сторож</w:t>
      </w:r>
      <w:proofErr w:type="spellEnd"/>
    </w:p>
    <w:sectPr w:rsidR="004A46CB" w:rsidRPr="004A46CB" w:rsidSect="00544779">
      <w:headerReference w:type="default" r:id="rId6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DF2" w:rsidRDefault="00A01DF2" w:rsidP="00DE05ED">
      <w:pPr>
        <w:spacing w:after="0" w:line="240" w:lineRule="auto"/>
      </w:pPr>
      <w:r>
        <w:separator/>
      </w:r>
    </w:p>
  </w:endnote>
  <w:endnote w:type="continuationSeparator" w:id="0">
    <w:p w:rsidR="00A01DF2" w:rsidRDefault="00A01DF2" w:rsidP="00DE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DF2" w:rsidRDefault="00A01DF2" w:rsidP="00DE05ED">
      <w:pPr>
        <w:spacing w:after="0" w:line="240" w:lineRule="auto"/>
      </w:pPr>
      <w:r>
        <w:separator/>
      </w:r>
    </w:p>
  </w:footnote>
  <w:footnote w:type="continuationSeparator" w:id="0">
    <w:p w:rsidR="00A01DF2" w:rsidRDefault="00A01DF2" w:rsidP="00DE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0B" w:rsidRDefault="003D1A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B28"/>
    <w:multiLevelType w:val="hybridMultilevel"/>
    <w:tmpl w:val="3C1210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D77"/>
    <w:rsid w:val="00045952"/>
    <w:rsid w:val="00074D9E"/>
    <w:rsid w:val="000811CA"/>
    <w:rsid w:val="00090623"/>
    <w:rsid w:val="00094BA8"/>
    <w:rsid w:val="000A63A7"/>
    <w:rsid w:val="000E34B3"/>
    <w:rsid w:val="00113455"/>
    <w:rsid w:val="00181CC9"/>
    <w:rsid w:val="001B7EF2"/>
    <w:rsid w:val="00217216"/>
    <w:rsid w:val="0026366E"/>
    <w:rsid w:val="00291C9F"/>
    <w:rsid w:val="002C40E0"/>
    <w:rsid w:val="002F23C8"/>
    <w:rsid w:val="003232EB"/>
    <w:rsid w:val="003A5939"/>
    <w:rsid w:val="003A6725"/>
    <w:rsid w:val="003B153D"/>
    <w:rsid w:val="003D1A0B"/>
    <w:rsid w:val="003F057E"/>
    <w:rsid w:val="00421977"/>
    <w:rsid w:val="0043246D"/>
    <w:rsid w:val="00432951"/>
    <w:rsid w:val="0043661C"/>
    <w:rsid w:val="0045508D"/>
    <w:rsid w:val="004A46CB"/>
    <w:rsid w:val="004B2010"/>
    <w:rsid w:val="004E68DB"/>
    <w:rsid w:val="004F7380"/>
    <w:rsid w:val="0050794C"/>
    <w:rsid w:val="00544779"/>
    <w:rsid w:val="00583407"/>
    <w:rsid w:val="00583A26"/>
    <w:rsid w:val="005A044F"/>
    <w:rsid w:val="005A4343"/>
    <w:rsid w:val="005B76A2"/>
    <w:rsid w:val="006A1BAB"/>
    <w:rsid w:val="006A6D77"/>
    <w:rsid w:val="006F32F1"/>
    <w:rsid w:val="00705A4F"/>
    <w:rsid w:val="0071166D"/>
    <w:rsid w:val="00732DEE"/>
    <w:rsid w:val="00797243"/>
    <w:rsid w:val="007A5C74"/>
    <w:rsid w:val="007E0497"/>
    <w:rsid w:val="008104A2"/>
    <w:rsid w:val="008128A7"/>
    <w:rsid w:val="008A450C"/>
    <w:rsid w:val="00923F26"/>
    <w:rsid w:val="00971E07"/>
    <w:rsid w:val="00A01DF2"/>
    <w:rsid w:val="00AA0EF6"/>
    <w:rsid w:val="00AA1400"/>
    <w:rsid w:val="00AC436A"/>
    <w:rsid w:val="00B23AFB"/>
    <w:rsid w:val="00B62E2A"/>
    <w:rsid w:val="00B74C43"/>
    <w:rsid w:val="00BB61E2"/>
    <w:rsid w:val="00BE05C5"/>
    <w:rsid w:val="00C025E6"/>
    <w:rsid w:val="00C3455A"/>
    <w:rsid w:val="00C405B9"/>
    <w:rsid w:val="00C65CB6"/>
    <w:rsid w:val="00C70733"/>
    <w:rsid w:val="00CB194C"/>
    <w:rsid w:val="00CB1C53"/>
    <w:rsid w:val="00CB7C8B"/>
    <w:rsid w:val="00CC2FAB"/>
    <w:rsid w:val="00CE7C6B"/>
    <w:rsid w:val="00CF2297"/>
    <w:rsid w:val="00CF6E25"/>
    <w:rsid w:val="00D14ACF"/>
    <w:rsid w:val="00D319E7"/>
    <w:rsid w:val="00D62504"/>
    <w:rsid w:val="00DE05ED"/>
    <w:rsid w:val="00DE5808"/>
    <w:rsid w:val="00E1066E"/>
    <w:rsid w:val="00E231C8"/>
    <w:rsid w:val="00E51908"/>
    <w:rsid w:val="00E70551"/>
    <w:rsid w:val="00EA2558"/>
    <w:rsid w:val="00EA2671"/>
    <w:rsid w:val="00EF6378"/>
    <w:rsid w:val="00F40E25"/>
    <w:rsid w:val="00F8554E"/>
    <w:rsid w:val="00F85EF5"/>
    <w:rsid w:val="00FA40AB"/>
    <w:rsid w:val="00FE5942"/>
    <w:rsid w:val="00FF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5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B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05ED"/>
  </w:style>
  <w:style w:type="paragraph" w:styleId="a8">
    <w:name w:val="footer"/>
    <w:basedOn w:val="a"/>
    <w:link w:val="a9"/>
    <w:uiPriority w:val="99"/>
    <w:unhideWhenUsed/>
    <w:rsid w:val="00DE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05ED"/>
  </w:style>
  <w:style w:type="character" w:customStyle="1" w:styleId="hl">
    <w:name w:val="hl"/>
    <w:basedOn w:val="a0"/>
    <w:rsid w:val="008104A2"/>
  </w:style>
  <w:style w:type="character" w:styleId="aa">
    <w:name w:val="Hyperlink"/>
    <w:basedOn w:val="a0"/>
    <w:uiPriority w:val="99"/>
    <w:unhideWhenUsed/>
    <w:rsid w:val="00BE05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8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5268.8000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garantf1://12031204.14/" TargetMode="External"/><Relationship Id="rId39" Type="http://schemas.openxmlformats.org/officeDocument/2006/relationships/hyperlink" Target="garantf1://12025268.65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garantf1://12025268.912/" TargetMode="External"/><Relationship Id="rId42" Type="http://schemas.openxmlformats.org/officeDocument/2006/relationships/hyperlink" Target="garantf1://12025268.3000/" TargetMode="External"/><Relationship Id="rId47" Type="http://schemas.openxmlformats.org/officeDocument/2006/relationships/hyperlink" Target="garantf1://12025268.5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garantf1://12025268.97/" TargetMode="External"/><Relationship Id="rId63" Type="http://schemas.openxmlformats.org/officeDocument/2006/relationships/hyperlink" Target="../cgi/online.cgi?req=query&amp;div=LAW&amp;opt=1&amp;REFDOC=200979&amp;REFBASE=LAW&amp;REFFIELD=134&amp;REFSEGM=43&amp;REFPAGE=0&amp;REFTYPE=QP_MULTI_REF&amp;ts=12266147727932113777&amp;REFDST=2253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garantf1://12025268.101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0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garantf1://12025268.373/" TargetMode="External"/><Relationship Id="rId37" Type="http://schemas.openxmlformats.org/officeDocument/2006/relationships/hyperlink" Target="garantf1://12025268.237/" TargetMode="External"/><Relationship Id="rId40" Type="http://schemas.openxmlformats.org/officeDocument/2006/relationships/hyperlink" Target="garantf1://12025268.69/" TargetMode="External"/><Relationship Id="rId45" Type="http://schemas.openxmlformats.org/officeDocument/2006/relationships/hyperlink" Target="garantf1://12025268.1006/" TargetMode="External"/><Relationship Id="rId53" Type="http://schemas.openxmlformats.org/officeDocument/2006/relationships/hyperlink" Target="garantf1://12025268.76/" TargetMode="External"/><Relationship Id="rId58" Type="http://schemas.openxmlformats.org/officeDocument/2006/relationships/hyperlink" Target="garantf1://12052272.0/" TargetMode="External"/><Relationship Id="rId66" Type="http://schemas.openxmlformats.org/officeDocument/2006/relationships/hyperlink" Target="garantf1://12025268.19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garantf1://12025268.1013/" TargetMode="External"/><Relationship Id="rId36" Type="http://schemas.openxmlformats.org/officeDocument/2006/relationships/hyperlink" Target="garantf1://12025268.1008/" TargetMode="External"/><Relationship Id="rId49" Type="http://schemas.openxmlformats.org/officeDocument/2006/relationships/hyperlink" Target="garantf1://12025268.237/" TargetMode="External"/><Relationship Id="rId57" Type="http://schemas.openxmlformats.org/officeDocument/2006/relationships/hyperlink" Target="garantf1://12025268.96/" TargetMode="External"/><Relationship Id="rId61" Type="http://schemas.openxmlformats.org/officeDocument/2006/relationships/hyperlink" Target="garantf1://12025268.6000/" TargetMode="External"/><Relationship Id="rId10" Type="http://schemas.openxmlformats.org/officeDocument/2006/relationships/hyperlink" Target="garantf1://10080093.0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garantf1://12025268.6404/" TargetMode="External"/><Relationship Id="rId44" Type="http://schemas.openxmlformats.org/officeDocument/2006/relationships/hyperlink" Target="garantf1://12025268.136/" TargetMode="External"/><Relationship Id="rId52" Type="http://schemas.openxmlformats.org/officeDocument/2006/relationships/hyperlink" Target="garantf1://12025268.113/" TargetMode="External"/><Relationship Id="rId60" Type="http://schemas.openxmlformats.org/officeDocument/2006/relationships/hyperlink" Target="garantf1://12025268.128/" TargetMode="External"/><Relationship Id="rId65" Type="http://schemas.openxmlformats.org/officeDocument/2006/relationships/hyperlink" Target="garantf1://12025268.5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37/" TargetMode="External"/><Relationship Id="rId14" Type="http://schemas.openxmlformats.org/officeDocument/2006/relationships/hyperlink" Target="garantf1://12025268.57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garantf1://12025268.1012/" TargetMode="External"/><Relationship Id="rId30" Type="http://schemas.openxmlformats.org/officeDocument/2006/relationships/hyperlink" Target="garantf1://12025268.5/" TargetMode="External"/><Relationship Id="rId35" Type="http://schemas.openxmlformats.org/officeDocument/2006/relationships/hyperlink" Target="garantf1://12025268.197/" TargetMode="External"/><Relationship Id="rId43" Type="http://schemas.openxmlformats.org/officeDocument/2006/relationships/hyperlink" Target="garantf1://12025268.5/" TargetMode="External"/><Relationship Id="rId48" Type="http://schemas.openxmlformats.org/officeDocument/2006/relationships/hyperlink" Target="garantf1://12025268.1008/" TargetMode="External"/><Relationship Id="rId56" Type="http://schemas.openxmlformats.org/officeDocument/2006/relationships/hyperlink" Target="garantf1://12025268.99/" TargetMode="External"/><Relationship Id="rId64" Type="http://schemas.openxmlformats.org/officeDocument/2006/relationships/hyperlink" Target="../cgi/online.cgi?req=doc&amp;base=LAW&amp;n=12453&amp;rnd=228224.201710120&amp;dst=100163&amp;fld=134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&#1048;&#1075;&#1078;&#1077;&#1081;.&#1088;&#1092;/" TargetMode="External"/><Relationship Id="rId51" Type="http://schemas.openxmlformats.org/officeDocument/2006/relationships/hyperlink" Target="garantf1://12025268.1062/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25268.0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garantf1://12025268.6502/" TargetMode="External"/><Relationship Id="rId33" Type="http://schemas.openxmlformats.org/officeDocument/2006/relationships/hyperlink" Target="garantf1://12025268.3000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garantf1://12025268.5/" TargetMode="External"/><Relationship Id="rId59" Type="http://schemas.openxmlformats.org/officeDocument/2006/relationships/hyperlink" Target="garantf1://12025268.124/" TargetMode="External"/><Relationship Id="rId67" Type="http://schemas.openxmlformats.org/officeDocument/2006/relationships/hyperlink" Target="garantf1://12025268.0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garantf1://12025268.3000/" TargetMode="External"/><Relationship Id="rId54" Type="http://schemas.openxmlformats.org/officeDocument/2006/relationships/hyperlink" Target="garantf1://12025268.8161/" TargetMode="External"/><Relationship Id="rId62" Type="http://schemas.openxmlformats.org/officeDocument/2006/relationships/hyperlink" Target="garantf1://10800200.20023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91419-75BF-4E41-B045-F630826A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7154</Words>
  <Characters>40784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WOW</cp:lastModifiedBy>
  <cp:revision>44</cp:revision>
  <cp:lastPrinted>2022-03-11T02:56:00Z</cp:lastPrinted>
  <dcterms:created xsi:type="dcterms:W3CDTF">2014-08-21T04:31:00Z</dcterms:created>
  <dcterms:modified xsi:type="dcterms:W3CDTF">2022-04-06T02:58:00Z</dcterms:modified>
</cp:coreProperties>
</file>