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88" w:rsidRPr="00B93624" w:rsidRDefault="00E31988" w:rsidP="00CD13AA">
      <w:pPr>
        <w:pStyle w:val="a3"/>
        <w:jc w:val="center"/>
      </w:pPr>
      <w:r w:rsidRPr="00B93624">
        <w:t>РОССИЙСКАЯ ФЕДЕРАЦИЯ</w:t>
      </w:r>
      <w:r w:rsidRPr="00B93624">
        <w:br/>
        <w:t>ИРКУТСКАЯ ОБЛАСТЬ</w:t>
      </w:r>
    </w:p>
    <w:p w:rsidR="00E31988" w:rsidRPr="00B93624" w:rsidRDefault="00E31988" w:rsidP="00CD13AA">
      <w:pPr>
        <w:pStyle w:val="a3"/>
        <w:jc w:val="center"/>
      </w:pPr>
      <w:r w:rsidRPr="00B93624">
        <w:t>УСТЬ-УДИНСКИЙ РАЙОН</w:t>
      </w:r>
    </w:p>
    <w:p w:rsidR="00E31988" w:rsidRPr="00B93624" w:rsidRDefault="00E31988" w:rsidP="00CD13AA">
      <w:pPr>
        <w:pStyle w:val="a3"/>
        <w:ind w:firstLine="708"/>
        <w:jc w:val="center"/>
      </w:pPr>
      <w:r w:rsidRPr="00B93624">
        <w:t>НОВОУДИНСКОЕ МУНИЦИПАЛЬНОЕ ОБРАЗОВАНИЕ</w:t>
      </w:r>
    </w:p>
    <w:p w:rsidR="00E31988" w:rsidRPr="00B93624" w:rsidRDefault="00E31988" w:rsidP="00CD13AA">
      <w:pPr>
        <w:pStyle w:val="a3"/>
        <w:jc w:val="center"/>
      </w:pPr>
      <w:r w:rsidRPr="00B93624">
        <w:t>ДУМА</w:t>
      </w:r>
    </w:p>
    <w:p w:rsidR="00E31988" w:rsidRPr="00B93624" w:rsidRDefault="00E31988" w:rsidP="00CD13AA">
      <w:pPr>
        <w:pStyle w:val="a3"/>
        <w:jc w:val="center"/>
      </w:pPr>
    </w:p>
    <w:p w:rsidR="00E31988" w:rsidRPr="00B93624" w:rsidRDefault="00E31988" w:rsidP="00CD13AA">
      <w:pPr>
        <w:autoSpaceDE w:val="0"/>
        <w:autoSpaceDN w:val="0"/>
        <w:adjustRightInd w:val="0"/>
        <w:jc w:val="center"/>
      </w:pPr>
      <w:r w:rsidRPr="00B93624">
        <w:t>РЕШЕНИЕ</w:t>
      </w:r>
    </w:p>
    <w:p w:rsidR="00E31988" w:rsidRPr="008F3E9E" w:rsidRDefault="00E31988" w:rsidP="00CD13AA">
      <w:r w:rsidRPr="007205DB">
        <w:t>от 29.0</w:t>
      </w:r>
      <w:r w:rsidR="00CD13AA" w:rsidRPr="007205DB">
        <w:t>9</w:t>
      </w:r>
      <w:r w:rsidRPr="007205DB">
        <w:t>. 2021г.    № 42/</w:t>
      </w:r>
      <w:r w:rsidR="00CD13AA" w:rsidRPr="008F3E9E">
        <w:t>4</w:t>
      </w:r>
    </w:p>
    <w:p w:rsidR="00E31988" w:rsidRPr="008F3E9E" w:rsidRDefault="00E31988" w:rsidP="00CD13AA"/>
    <w:p w:rsidR="00E31988" w:rsidRPr="008F3E9E" w:rsidRDefault="00E31988" w:rsidP="00CD13AA">
      <w:r w:rsidRPr="008F3E9E">
        <w:t>с</w:t>
      </w:r>
      <w:proofErr w:type="gramStart"/>
      <w:r w:rsidRPr="008F3E9E">
        <w:t>.Н</w:t>
      </w:r>
      <w:proofErr w:type="gramEnd"/>
      <w:r w:rsidRPr="008F3E9E">
        <w:t>овая Уда</w:t>
      </w:r>
    </w:p>
    <w:p w:rsidR="00E31988" w:rsidRDefault="00E31988" w:rsidP="00CD13AA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Об утверждении порядка назначения</w:t>
      </w:r>
      <w:r w:rsidRPr="00704A9F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>и проведения</w:t>
      </w:r>
    </w:p>
    <w:p w:rsidR="00E31988" w:rsidRDefault="00E31988" w:rsidP="00CD13AA">
      <w:pPr>
        <w:pStyle w:val="a5"/>
        <w:spacing w:before="0" w:beforeAutospacing="0" w:after="0" w:afterAutospacing="0" w:line="235" w:lineRule="auto"/>
        <w:jc w:val="center"/>
        <w:rPr>
          <w:b/>
          <w:iCs/>
        </w:rPr>
      </w:pPr>
      <w:r>
        <w:rPr>
          <w:b/>
          <w:bCs/>
          <w:kern w:val="2"/>
        </w:rPr>
        <w:t>конференции</w:t>
      </w:r>
      <w:r w:rsidRPr="00704A9F">
        <w:rPr>
          <w:b/>
          <w:iCs/>
        </w:rPr>
        <w:t xml:space="preserve"> (</w:t>
      </w:r>
      <w:r>
        <w:rPr>
          <w:b/>
          <w:iCs/>
        </w:rPr>
        <w:t>собрания</w:t>
      </w:r>
      <w:r w:rsidR="00EE58C5">
        <w:rPr>
          <w:b/>
          <w:iCs/>
        </w:rPr>
        <w:t xml:space="preserve"> </w:t>
      </w:r>
      <w:r>
        <w:rPr>
          <w:b/>
          <w:iCs/>
        </w:rPr>
        <w:t>делегатов)</w:t>
      </w:r>
      <w:r w:rsidRPr="00704A9F">
        <w:rPr>
          <w:b/>
          <w:iCs/>
        </w:rPr>
        <w:t xml:space="preserve"> </w:t>
      </w:r>
      <w:r w:rsidRPr="00704A9F">
        <w:rPr>
          <w:b/>
          <w:iCs/>
        </w:rPr>
        <w:br/>
      </w:r>
      <w:r>
        <w:rPr>
          <w:b/>
          <w:iCs/>
        </w:rPr>
        <w:t xml:space="preserve">в </w:t>
      </w:r>
      <w:r w:rsidRPr="00704A9F">
        <w:rPr>
          <w:b/>
          <w:iCs/>
        </w:rPr>
        <w:t xml:space="preserve"> </w:t>
      </w:r>
      <w:proofErr w:type="spellStart"/>
      <w:r w:rsidRPr="00704A9F">
        <w:rPr>
          <w:b/>
          <w:iCs/>
        </w:rPr>
        <w:t>Н</w:t>
      </w:r>
      <w:r>
        <w:rPr>
          <w:b/>
          <w:iCs/>
        </w:rPr>
        <w:t>овоудинском</w:t>
      </w:r>
      <w:proofErr w:type="spellEnd"/>
      <w:r>
        <w:rPr>
          <w:b/>
          <w:iCs/>
        </w:rPr>
        <w:t xml:space="preserve"> муниципальном образовании</w:t>
      </w:r>
    </w:p>
    <w:p w:rsidR="00E31988" w:rsidRDefault="00E31988" w:rsidP="00CD13AA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  <w:bookmarkStart w:id="0" w:name="_GoBack"/>
      <w:bookmarkEnd w:id="0"/>
      <w:r>
        <w:rPr>
          <w:b/>
          <w:bCs/>
          <w:kern w:val="2"/>
        </w:rPr>
        <w:t>в целях рассмотрения</w:t>
      </w:r>
      <w:r w:rsidRPr="00704A9F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 xml:space="preserve">и </w:t>
      </w:r>
      <w:r w:rsidRPr="00704A9F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>обсуждения вопросов внесения</w:t>
      </w:r>
    </w:p>
    <w:p w:rsidR="00E31988" w:rsidRDefault="00E31988" w:rsidP="00CD13AA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инициативных проектов</w:t>
      </w:r>
      <w:r w:rsidRPr="00704A9F">
        <w:rPr>
          <w:b/>
          <w:bCs/>
          <w:kern w:val="2"/>
        </w:rPr>
        <w:t>,</w:t>
      </w:r>
      <w:r w:rsidR="00EE58C5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>в том числе обсуждения инициативных</w:t>
      </w:r>
    </w:p>
    <w:p w:rsidR="00EE58C5" w:rsidRDefault="00E31988" w:rsidP="00CD13AA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проектов</w:t>
      </w:r>
      <w:r w:rsidRPr="00704A9F">
        <w:rPr>
          <w:b/>
          <w:bCs/>
          <w:kern w:val="2"/>
        </w:rPr>
        <w:t xml:space="preserve">, </w:t>
      </w:r>
      <w:r>
        <w:rPr>
          <w:b/>
          <w:bCs/>
          <w:kern w:val="2"/>
        </w:rPr>
        <w:t>определения их соответствия</w:t>
      </w:r>
      <w:r w:rsidR="00EE58C5">
        <w:rPr>
          <w:b/>
          <w:bCs/>
          <w:kern w:val="2"/>
        </w:rPr>
        <w:t xml:space="preserve"> интересам</w:t>
      </w:r>
    </w:p>
    <w:p w:rsidR="00E31988" w:rsidRDefault="00EE58C5" w:rsidP="00CD13AA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жителей </w:t>
      </w:r>
      <w:proofErr w:type="spellStart"/>
      <w:r>
        <w:rPr>
          <w:b/>
          <w:bCs/>
          <w:kern w:val="2"/>
        </w:rPr>
        <w:t>Новоудинского</w:t>
      </w:r>
      <w:proofErr w:type="spellEnd"/>
      <w:r>
        <w:rPr>
          <w:b/>
          <w:bCs/>
          <w:kern w:val="2"/>
        </w:rPr>
        <w:t xml:space="preserve"> </w:t>
      </w:r>
      <w:proofErr w:type="gramStart"/>
      <w:r>
        <w:rPr>
          <w:b/>
          <w:bCs/>
          <w:kern w:val="2"/>
        </w:rPr>
        <w:t>муниципального</w:t>
      </w:r>
      <w:proofErr w:type="gramEnd"/>
      <w:r>
        <w:rPr>
          <w:b/>
          <w:bCs/>
          <w:kern w:val="2"/>
        </w:rPr>
        <w:t xml:space="preserve"> или</w:t>
      </w:r>
    </w:p>
    <w:p w:rsidR="00EE58C5" w:rsidRPr="00704A9F" w:rsidRDefault="00EE58C5" w:rsidP="00CD13AA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его части, целесообразности реализации инициативных проектов,</w:t>
      </w:r>
    </w:p>
    <w:p w:rsidR="00E31988" w:rsidRPr="00704A9F" w:rsidRDefault="00EE58C5" w:rsidP="00CD13AA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принятых решений о поддержки инициативных проектов</w:t>
      </w:r>
    </w:p>
    <w:p w:rsidR="00E31988" w:rsidRPr="00704A9F" w:rsidRDefault="00E31988" w:rsidP="00E31988">
      <w:pPr>
        <w:pStyle w:val="a5"/>
        <w:spacing w:before="0" w:beforeAutospacing="0" w:after="0" w:afterAutospacing="0" w:line="235" w:lineRule="auto"/>
        <w:rPr>
          <w:b/>
          <w:bCs/>
          <w:kern w:val="2"/>
        </w:rPr>
      </w:pPr>
    </w:p>
    <w:p w:rsidR="00EE58C5" w:rsidRPr="00704A9F" w:rsidRDefault="00E31988" w:rsidP="00CD13AA">
      <w:pPr>
        <w:autoSpaceDE w:val="0"/>
        <w:autoSpaceDN w:val="0"/>
        <w:adjustRightInd w:val="0"/>
        <w:spacing w:line="235" w:lineRule="auto"/>
        <w:ind w:firstLine="709"/>
        <w:rPr>
          <w:spacing w:val="-2"/>
          <w:kern w:val="2"/>
        </w:rPr>
      </w:pPr>
      <w:r w:rsidRPr="00901B1C">
        <w:rPr>
          <w:b/>
        </w:rPr>
        <w:t>_</w:t>
      </w:r>
      <w:r w:rsidR="00EE58C5" w:rsidRPr="00EE58C5">
        <w:rPr>
          <w:spacing w:val="-2"/>
          <w:kern w:val="2"/>
        </w:rPr>
        <w:t xml:space="preserve"> </w:t>
      </w:r>
      <w:r w:rsidR="00EE58C5" w:rsidRPr="00704A9F">
        <w:rPr>
          <w:spacing w:val="-2"/>
          <w:kern w:val="2"/>
        </w:rPr>
        <w:t>В соответствии со статьями 26</w:t>
      </w:r>
      <w:r w:rsidR="00EE58C5" w:rsidRPr="00704A9F">
        <w:rPr>
          <w:spacing w:val="-2"/>
          <w:kern w:val="2"/>
          <w:vertAlign w:val="superscript"/>
        </w:rPr>
        <w:t>1</w:t>
      </w:r>
      <w:r w:rsidR="00EE58C5" w:rsidRPr="00704A9F">
        <w:rPr>
          <w:spacing w:val="-2"/>
          <w:kern w:val="2"/>
        </w:rPr>
        <w:t xml:space="preserve">, 30 Федерального закона </w:t>
      </w:r>
      <w:r w:rsidR="00EE58C5" w:rsidRPr="00704A9F">
        <w:t xml:space="preserve">от 6 октября 2003 года № 131-ФЗ «Об общих принципах организации местного самоуправления в Российской Федерации», </w:t>
      </w:r>
      <w:r w:rsidR="00EE58C5" w:rsidRPr="00704A9F">
        <w:rPr>
          <w:bCs/>
          <w:kern w:val="2"/>
        </w:rPr>
        <w:t>руководствуясь статьей 19 Устава</w:t>
      </w:r>
      <w:r w:rsidR="00EE58C5" w:rsidRPr="00704A9F">
        <w:rPr>
          <w:bCs/>
        </w:rPr>
        <w:t xml:space="preserve">, </w:t>
      </w:r>
      <w:proofErr w:type="spellStart"/>
      <w:r w:rsidR="00EE58C5" w:rsidRPr="00704A9F">
        <w:rPr>
          <w:bCs/>
          <w:kern w:val="2"/>
        </w:rPr>
        <w:t>Новоудинского</w:t>
      </w:r>
      <w:proofErr w:type="spellEnd"/>
      <w:r w:rsidR="00EE58C5" w:rsidRPr="00704A9F">
        <w:rPr>
          <w:bCs/>
          <w:kern w:val="2"/>
        </w:rPr>
        <w:t xml:space="preserve"> муниципального образования,</w:t>
      </w:r>
      <w:r w:rsidR="00EE58C5" w:rsidRPr="00704A9F">
        <w:t xml:space="preserve"> Думой </w:t>
      </w:r>
      <w:proofErr w:type="spellStart"/>
      <w:r w:rsidR="00EE58C5" w:rsidRPr="00704A9F">
        <w:t>Новоудинского</w:t>
      </w:r>
      <w:proofErr w:type="spellEnd"/>
      <w:r w:rsidR="00EE58C5" w:rsidRPr="00704A9F">
        <w:t xml:space="preserve"> муниципального образования</w:t>
      </w:r>
      <w:r w:rsidR="00EE58C5" w:rsidRPr="00704A9F">
        <w:rPr>
          <w:bCs/>
          <w:kern w:val="2"/>
        </w:rPr>
        <w:t xml:space="preserve">, </w:t>
      </w:r>
      <w:r w:rsidR="00EE58C5" w:rsidRPr="00704A9F">
        <w:t>решил:</w:t>
      </w:r>
      <w:r w:rsidR="00EE58C5" w:rsidRPr="00704A9F">
        <w:rPr>
          <w:b/>
        </w:rPr>
        <w:t xml:space="preserve"> </w:t>
      </w:r>
    </w:p>
    <w:p w:rsidR="00EE58C5" w:rsidRDefault="00EE58C5" w:rsidP="00CD13AA">
      <w:pPr>
        <w:autoSpaceDE w:val="0"/>
        <w:autoSpaceDN w:val="0"/>
        <w:adjustRightInd w:val="0"/>
        <w:spacing w:line="235" w:lineRule="auto"/>
        <w:ind w:firstLine="709"/>
      </w:pPr>
      <w:r w:rsidRPr="00704A9F">
        <w:t xml:space="preserve">1. Утвердить </w:t>
      </w:r>
      <w:r w:rsidRPr="00704A9F">
        <w:rPr>
          <w:bCs/>
          <w:kern w:val="2"/>
        </w:rPr>
        <w:t xml:space="preserve">Порядок </w:t>
      </w:r>
      <w:r w:rsidRPr="00704A9F">
        <w:rPr>
          <w:iCs/>
        </w:rPr>
        <w:t xml:space="preserve">назначения и проведения конференции граждан (собрания делегатов) в </w:t>
      </w:r>
      <w:proofErr w:type="spellStart"/>
      <w:r w:rsidRPr="00704A9F">
        <w:rPr>
          <w:iCs/>
        </w:rPr>
        <w:t>Новоудинском</w:t>
      </w:r>
      <w:proofErr w:type="spellEnd"/>
      <w:r w:rsidRPr="00704A9F">
        <w:rPr>
          <w:iCs/>
        </w:rPr>
        <w:t xml:space="preserve"> муниципальном образовании</w:t>
      </w:r>
      <w:r w:rsidRPr="00704A9F">
        <w:t xml:space="preserve">, проводимой в целях рассмотрения и обсуждения вопросов внесения инициативных проектов, в том числе в целях обсуждения инициативных проектов, определения их соответствия интересам жителей </w:t>
      </w:r>
      <w:proofErr w:type="spellStart"/>
      <w:r w:rsidRPr="00704A9F">
        <w:t>Новоудинского</w:t>
      </w:r>
      <w:proofErr w:type="spellEnd"/>
      <w:r w:rsidRPr="00704A9F">
        <w:t xml:space="preserve"> муниципального образования </w:t>
      </w:r>
      <w:r w:rsidRPr="00704A9F">
        <w:rPr>
          <w:i/>
        </w:rPr>
        <w:t xml:space="preserve"> </w:t>
      </w:r>
      <w:r w:rsidRPr="00704A9F">
        <w:t>или его части, целесообразности реализации инициативных проектов, принятия решений о поддержке инициативных проектов (прилагается).</w:t>
      </w:r>
    </w:p>
    <w:p w:rsidR="00CD13AA" w:rsidRPr="00D40BB5" w:rsidRDefault="00CD13AA" w:rsidP="006F48EA">
      <w:pPr>
        <w:tabs>
          <w:tab w:val="left" w:pos="7980"/>
        </w:tabs>
        <w:autoSpaceDE w:val="0"/>
        <w:autoSpaceDN w:val="0"/>
        <w:adjustRightInd w:val="0"/>
        <w:ind w:firstLine="720"/>
        <w:rPr>
          <w:bCs/>
        </w:rPr>
      </w:pPr>
      <w:r w:rsidRPr="00D40BB5">
        <w:rPr>
          <w:bCs/>
        </w:rPr>
        <w:t xml:space="preserve">2. Настоящее решение подлежит официальному опубликованию </w:t>
      </w:r>
      <w:proofErr w:type="gramStart"/>
      <w:r w:rsidRPr="00D40BB5">
        <w:rPr>
          <w:bCs/>
        </w:rPr>
        <w:t>в</w:t>
      </w:r>
      <w:proofErr w:type="gramEnd"/>
      <w:r w:rsidRPr="00D40BB5">
        <w:rPr>
          <w:bCs/>
        </w:rPr>
        <w:t xml:space="preserve"> </w:t>
      </w:r>
      <w:r w:rsidR="006F48EA">
        <w:rPr>
          <w:bCs/>
        </w:rPr>
        <w:tab/>
      </w:r>
    </w:p>
    <w:p w:rsidR="00CD13AA" w:rsidRPr="00704A9F" w:rsidRDefault="00CD13AA" w:rsidP="00CD13AA">
      <w:pPr>
        <w:autoSpaceDE w:val="0"/>
        <w:autoSpaceDN w:val="0"/>
        <w:adjustRightInd w:val="0"/>
        <w:spacing w:line="235" w:lineRule="auto"/>
        <w:ind w:firstLine="709"/>
        <w:rPr>
          <w:bCs/>
          <w:kern w:val="2"/>
        </w:rPr>
      </w:pPr>
      <w:r w:rsidRPr="00D40BB5">
        <w:rPr>
          <w:bCs/>
        </w:rPr>
        <w:t xml:space="preserve">информационном </w:t>
      </w:r>
      <w:proofErr w:type="gramStart"/>
      <w:r w:rsidRPr="00D40BB5">
        <w:rPr>
          <w:bCs/>
        </w:rPr>
        <w:t>источнике</w:t>
      </w:r>
      <w:proofErr w:type="gramEnd"/>
      <w:r w:rsidRPr="00D40BB5">
        <w:rPr>
          <w:bCs/>
        </w:rPr>
        <w:t xml:space="preserve"> «</w:t>
      </w:r>
      <w:proofErr w:type="spellStart"/>
      <w:r w:rsidRPr="00D40BB5">
        <w:rPr>
          <w:bCs/>
        </w:rPr>
        <w:t>Новоудинские</w:t>
      </w:r>
      <w:proofErr w:type="spellEnd"/>
      <w:r w:rsidRPr="00D40BB5">
        <w:rPr>
          <w:bCs/>
        </w:rPr>
        <w:t xml:space="preserve"> вести»,</w:t>
      </w:r>
      <w:r w:rsidRPr="00D40BB5">
        <w:t xml:space="preserve"> </w:t>
      </w:r>
      <w:hyperlink r:id="rId4" w:tgtFrame="_blank" w:history="1">
        <w:r w:rsidRPr="00D40BB5">
          <w:rPr>
            <w:rStyle w:val="a7"/>
          </w:rPr>
          <w:t>http://новоудинское.рф/</w:t>
        </w:r>
      </w:hyperlink>
    </w:p>
    <w:p w:rsidR="00EE58C5" w:rsidRPr="00704A9F" w:rsidRDefault="00CD13AA" w:rsidP="00CD13AA">
      <w:pPr>
        <w:autoSpaceDE w:val="0"/>
        <w:autoSpaceDN w:val="0"/>
        <w:adjustRightInd w:val="0"/>
        <w:spacing w:line="235" w:lineRule="auto"/>
        <w:ind w:firstLine="709"/>
      </w:pPr>
      <w:r>
        <w:rPr>
          <w:bCs/>
          <w:kern w:val="2"/>
        </w:rPr>
        <w:t>3</w:t>
      </w:r>
      <w:r w:rsidR="00EE58C5" w:rsidRPr="00704A9F">
        <w:rPr>
          <w:bCs/>
          <w:kern w:val="2"/>
        </w:rPr>
        <w:t>.</w:t>
      </w:r>
      <w:r>
        <w:rPr>
          <w:bCs/>
          <w:kern w:val="2"/>
        </w:rPr>
        <w:t>Р</w:t>
      </w:r>
      <w:r w:rsidR="00EE58C5" w:rsidRPr="00704A9F">
        <w:t>ешение вступает в силу после дня его официального опубликования.</w:t>
      </w:r>
    </w:p>
    <w:p w:rsidR="00EE58C5" w:rsidRPr="00704A9F" w:rsidRDefault="00EE58C5" w:rsidP="00CD13AA">
      <w:pPr>
        <w:spacing w:line="235" w:lineRule="auto"/>
      </w:pPr>
    </w:p>
    <w:tbl>
      <w:tblPr>
        <w:tblW w:w="13605" w:type="dxa"/>
        <w:tblLook w:val="04A0"/>
      </w:tblPr>
      <w:tblGrid>
        <w:gridCol w:w="7756"/>
        <w:gridCol w:w="5849"/>
      </w:tblGrid>
      <w:tr w:rsidR="00EE58C5" w:rsidRPr="00704A9F" w:rsidTr="00A257CC">
        <w:tc>
          <w:tcPr>
            <w:tcW w:w="3759" w:type="dxa"/>
          </w:tcPr>
          <w:p w:rsidR="00EE58C5" w:rsidRPr="00704A9F" w:rsidRDefault="00EE58C5" w:rsidP="00CD13A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04A9F">
              <w:rPr>
                <w:kern w:val="2"/>
              </w:rPr>
              <w:t>Председатель Думы,</w:t>
            </w:r>
          </w:p>
          <w:p w:rsidR="00EE58C5" w:rsidRPr="00704A9F" w:rsidRDefault="00EE58C5" w:rsidP="00CD13A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04A9F">
              <w:rPr>
                <w:kern w:val="2"/>
              </w:rPr>
              <w:t xml:space="preserve">Глава </w:t>
            </w:r>
            <w:proofErr w:type="spellStart"/>
            <w:r w:rsidRPr="00704A9F">
              <w:rPr>
                <w:kern w:val="2"/>
              </w:rPr>
              <w:t>Новоудинского</w:t>
            </w:r>
            <w:proofErr w:type="spellEnd"/>
            <w:r w:rsidRPr="00704A9F">
              <w:rPr>
                <w:kern w:val="2"/>
              </w:rPr>
              <w:t xml:space="preserve"> </w:t>
            </w:r>
          </w:p>
          <w:p w:rsidR="00EE58C5" w:rsidRPr="00704A9F" w:rsidRDefault="00EE58C5" w:rsidP="00CD13A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04A9F">
              <w:rPr>
                <w:kern w:val="2"/>
              </w:rPr>
              <w:t xml:space="preserve">муниципального образования                                     </w:t>
            </w:r>
            <w:proofErr w:type="spellStart"/>
            <w:r w:rsidRPr="00704A9F">
              <w:rPr>
                <w:kern w:val="2"/>
              </w:rPr>
              <w:t>Бакляк</w:t>
            </w:r>
            <w:proofErr w:type="spellEnd"/>
            <w:r w:rsidRPr="00704A9F">
              <w:rPr>
                <w:kern w:val="2"/>
              </w:rPr>
              <w:t xml:space="preserve"> Г.А.</w:t>
            </w:r>
          </w:p>
        </w:tc>
        <w:tc>
          <w:tcPr>
            <w:tcW w:w="2835" w:type="dxa"/>
          </w:tcPr>
          <w:p w:rsidR="00EE58C5" w:rsidRPr="00704A9F" w:rsidRDefault="00EE58C5" w:rsidP="00CD13A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p w:rsidR="00EE58C5" w:rsidRPr="00704A9F" w:rsidRDefault="00EE58C5" w:rsidP="00CD13AA">
      <w:pPr>
        <w:ind w:left="5103"/>
        <w:jc w:val="right"/>
      </w:pPr>
      <w:r w:rsidRPr="00704A9F">
        <w:t>УТВЕРЖДЕН</w:t>
      </w:r>
    </w:p>
    <w:p w:rsidR="00EE58C5" w:rsidRPr="00704A9F" w:rsidRDefault="00EE58C5" w:rsidP="00CD13AA">
      <w:pPr>
        <w:ind w:left="5103"/>
        <w:jc w:val="right"/>
        <w:rPr>
          <w:i/>
        </w:rPr>
      </w:pPr>
      <w:r w:rsidRPr="00704A9F">
        <w:t xml:space="preserve">решением  Думы </w:t>
      </w:r>
      <w:proofErr w:type="spellStart"/>
      <w:r w:rsidRPr="00704A9F">
        <w:t>Новоудинского</w:t>
      </w:r>
      <w:proofErr w:type="spellEnd"/>
      <w:r w:rsidRPr="00704A9F">
        <w:t xml:space="preserve"> муниципального образования</w:t>
      </w:r>
    </w:p>
    <w:p w:rsidR="00EE58C5" w:rsidRPr="00704A9F" w:rsidRDefault="00EE58C5" w:rsidP="00CD13AA">
      <w:pPr>
        <w:ind w:left="5103"/>
        <w:jc w:val="right"/>
      </w:pPr>
      <w:r w:rsidRPr="007205DB">
        <w:t xml:space="preserve">от </w:t>
      </w:r>
      <w:r w:rsidRPr="007205DB">
        <w:rPr>
          <w:u w:val="single"/>
        </w:rPr>
        <w:t>«_</w:t>
      </w:r>
      <w:r w:rsidR="00CD13AA" w:rsidRPr="007205DB">
        <w:rPr>
          <w:u w:val="single"/>
        </w:rPr>
        <w:t>29</w:t>
      </w:r>
      <w:r w:rsidRPr="007205DB">
        <w:rPr>
          <w:u w:val="single"/>
        </w:rPr>
        <w:t>__» __</w:t>
      </w:r>
      <w:r w:rsidR="00CD13AA" w:rsidRPr="007205DB">
        <w:rPr>
          <w:u w:val="single"/>
        </w:rPr>
        <w:t>09</w:t>
      </w:r>
      <w:r w:rsidRPr="007205DB">
        <w:rPr>
          <w:u w:val="single"/>
        </w:rPr>
        <w:t>____ 20</w:t>
      </w:r>
      <w:r w:rsidR="00CD13AA" w:rsidRPr="007205DB">
        <w:rPr>
          <w:u w:val="single"/>
        </w:rPr>
        <w:t>21</w:t>
      </w:r>
      <w:r w:rsidRPr="007205DB">
        <w:rPr>
          <w:u w:val="single"/>
        </w:rPr>
        <w:t>_</w:t>
      </w:r>
      <w:r w:rsidRPr="007205DB">
        <w:t xml:space="preserve"> г. № _</w:t>
      </w:r>
      <w:r w:rsidR="00CD13AA" w:rsidRPr="007205DB">
        <w:t>42/4</w:t>
      </w:r>
      <w:r w:rsidRPr="007205DB">
        <w:t>__</w:t>
      </w:r>
    </w:p>
    <w:p w:rsidR="00EE58C5" w:rsidRPr="00704A9F" w:rsidRDefault="00EE58C5" w:rsidP="00CD13AA">
      <w:pPr>
        <w:autoSpaceDE w:val="0"/>
        <w:autoSpaceDN w:val="0"/>
        <w:adjustRightInd w:val="0"/>
        <w:jc w:val="right"/>
        <w:rPr>
          <w:bCs/>
          <w:kern w:val="2"/>
        </w:rPr>
      </w:pPr>
    </w:p>
    <w:p w:rsidR="00182438" w:rsidRDefault="00EE58C5" w:rsidP="00CD13AA">
      <w:pPr>
        <w:keepNext/>
        <w:autoSpaceDE w:val="0"/>
        <w:autoSpaceDN w:val="0"/>
        <w:adjustRightInd w:val="0"/>
        <w:jc w:val="center"/>
        <w:rPr>
          <w:b/>
          <w:iCs/>
        </w:rPr>
      </w:pPr>
      <w:r w:rsidRPr="00704A9F">
        <w:rPr>
          <w:b/>
          <w:bCs/>
          <w:kern w:val="2"/>
        </w:rPr>
        <w:t>ПОРЯДОК</w:t>
      </w:r>
      <w:r w:rsidRPr="00704A9F">
        <w:rPr>
          <w:b/>
          <w:bCs/>
          <w:kern w:val="2"/>
        </w:rPr>
        <w:br/>
      </w:r>
      <w:r w:rsidRPr="00704A9F">
        <w:rPr>
          <w:b/>
          <w:iCs/>
        </w:rPr>
        <w:t>Н</w:t>
      </w:r>
      <w:r>
        <w:rPr>
          <w:b/>
          <w:iCs/>
        </w:rPr>
        <w:t>азначения</w:t>
      </w:r>
      <w:r w:rsidR="00AF4EF4">
        <w:rPr>
          <w:b/>
          <w:iCs/>
        </w:rPr>
        <w:t xml:space="preserve"> </w:t>
      </w:r>
      <w:r>
        <w:rPr>
          <w:b/>
          <w:iCs/>
        </w:rPr>
        <w:t>и проведения конференции граждан</w:t>
      </w:r>
      <w:r w:rsidRPr="00704A9F">
        <w:rPr>
          <w:b/>
          <w:iCs/>
        </w:rPr>
        <w:br/>
      </w:r>
      <w:r>
        <w:rPr>
          <w:b/>
          <w:iCs/>
        </w:rPr>
        <w:t>(собрания делегатов</w:t>
      </w:r>
      <w:r w:rsidRPr="00704A9F">
        <w:rPr>
          <w:b/>
          <w:iCs/>
        </w:rPr>
        <w:t xml:space="preserve">) </w:t>
      </w:r>
      <w:r>
        <w:rPr>
          <w:b/>
          <w:iCs/>
        </w:rPr>
        <w:t>в</w:t>
      </w:r>
      <w:r w:rsidRPr="00704A9F">
        <w:rPr>
          <w:b/>
          <w:iCs/>
        </w:rPr>
        <w:t xml:space="preserve">  </w:t>
      </w:r>
      <w:proofErr w:type="spellStart"/>
      <w:r w:rsidRPr="00704A9F">
        <w:rPr>
          <w:b/>
          <w:iCs/>
        </w:rPr>
        <w:t>Н</w:t>
      </w:r>
      <w:r>
        <w:rPr>
          <w:b/>
          <w:iCs/>
        </w:rPr>
        <w:t>овоудинс</w:t>
      </w:r>
      <w:r w:rsidR="00182438">
        <w:rPr>
          <w:b/>
          <w:iCs/>
        </w:rPr>
        <w:t>ком</w:t>
      </w:r>
      <w:proofErr w:type="spellEnd"/>
      <w:r w:rsidR="00182438">
        <w:rPr>
          <w:b/>
          <w:iCs/>
        </w:rPr>
        <w:t xml:space="preserve"> муниципальном образовании,</w:t>
      </w:r>
    </w:p>
    <w:p w:rsidR="00F66379" w:rsidRDefault="00182438" w:rsidP="00CD13AA">
      <w:pPr>
        <w:keepNext/>
        <w:autoSpaceDE w:val="0"/>
        <w:autoSpaceDN w:val="0"/>
        <w:adjustRightInd w:val="0"/>
        <w:jc w:val="center"/>
        <w:rPr>
          <w:b/>
          <w:bCs/>
          <w:kern w:val="2"/>
        </w:rPr>
      </w:pPr>
      <w:proofErr w:type="gramStart"/>
      <w:r>
        <w:rPr>
          <w:b/>
          <w:bCs/>
          <w:kern w:val="2"/>
        </w:rPr>
        <w:t>проводимой</w:t>
      </w:r>
      <w:proofErr w:type="gramEnd"/>
      <w:r>
        <w:rPr>
          <w:b/>
          <w:bCs/>
          <w:kern w:val="2"/>
        </w:rPr>
        <w:t xml:space="preserve"> в целях</w:t>
      </w:r>
      <w:r w:rsidR="00EE58C5" w:rsidRPr="00704A9F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>рассмотрения и обсуждения вопросов внесения</w:t>
      </w:r>
    </w:p>
    <w:p w:rsidR="00F66379" w:rsidRDefault="00F66379" w:rsidP="00CD13AA">
      <w:pPr>
        <w:keepNext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инициативных проектов</w:t>
      </w:r>
      <w:r w:rsidR="00EE58C5" w:rsidRPr="00704A9F">
        <w:rPr>
          <w:b/>
          <w:bCs/>
          <w:kern w:val="2"/>
        </w:rPr>
        <w:t>,</w:t>
      </w:r>
      <w:r>
        <w:rPr>
          <w:b/>
          <w:bCs/>
          <w:kern w:val="2"/>
        </w:rPr>
        <w:t xml:space="preserve"> в том числе в целях обсуждения инициативных проектов</w:t>
      </w:r>
      <w:r w:rsidR="00EE58C5" w:rsidRPr="00704A9F">
        <w:rPr>
          <w:b/>
          <w:bCs/>
          <w:kern w:val="2"/>
        </w:rPr>
        <w:t>,</w:t>
      </w:r>
    </w:p>
    <w:p w:rsidR="00F66379" w:rsidRDefault="00F66379" w:rsidP="00CD13AA">
      <w:pPr>
        <w:keepNext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определения их</w:t>
      </w:r>
      <w:r w:rsidR="00EE58C5" w:rsidRPr="00704A9F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>соответствия интересам жителей</w:t>
      </w:r>
      <w:r w:rsidR="00EE58C5" w:rsidRPr="00704A9F">
        <w:rPr>
          <w:b/>
          <w:bCs/>
          <w:kern w:val="2"/>
        </w:rPr>
        <w:t xml:space="preserve"> </w:t>
      </w:r>
      <w:proofErr w:type="spellStart"/>
      <w:r w:rsidR="00EE58C5" w:rsidRPr="00704A9F">
        <w:rPr>
          <w:b/>
          <w:bCs/>
          <w:kern w:val="2"/>
        </w:rPr>
        <w:t>Н</w:t>
      </w:r>
      <w:r>
        <w:rPr>
          <w:b/>
          <w:bCs/>
          <w:kern w:val="2"/>
        </w:rPr>
        <w:t>овоудинского</w:t>
      </w:r>
      <w:proofErr w:type="spellEnd"/>
      <w:r>
        <w:rPr>
          <w:b/>
          <w:bCs/>
          <w:kern w:val="2"/>
        </w:rPr>
        <w:t xml:space="preserve"> муниципального</w:t>
      </w:r>
    </w:p>
    <w:p w:rsidR="00F66379" w:rsidRDefault="00F66379" w:rsidP="00CD13AA">
      <w:pPr>
        <w:keepNext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или его части</w:t>
      </w:r>
      <w:r w:rsidR="00EE58C5" w:rsidRPr="00704A9F">
        <w:rPr>
          <w:b/>
          <w:bCs/>
          <w:kern w:val="2"/>
        </w:rPr>
        <w:t>,</w:t>
      </w:r>
      <w:r>
        <w:rPr>
          <w:b/>
          <w:bCs/>
          <w:kern w:val="2"/>
        </w:rPr>
        <w:t xml:space="preserve"> целесообразности реализации инициативных проектов</w:t>
      </w:r>
      <w:r w:rsidR="00EE58C5" w:rsidRPr="00704A9F">
        <w:rPr>
          <w:b/>
          <w:bCs/>
          <w:kern w:val="2"/>
        </w:rPr>
        <w:t>,</w:t>
      </w:r>
      <w:r>
        <w:rPr>
          <w:b/>
          <w:bCs/>
          <w:kern w:val="2"/>
        </w:rPr>
        <w:t xml:space="preserve"> принятия</w:t>
      </w:r>
    </w:p>
    <w:p w:rsidR="00F66379" w:rsidRDefault="00F66379" w:rsidP="00CD13AA">
      <w:pPr>
        <w:keepNext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решений  о  поддержке инициативных проектов</w:t>
      </w:r>
    </w:p>
    <w:p w:rsidR="00931114" w:rsidRDefault="00931114" w:rsidP="00CD13AA">
      <w:pPr>
        <w:keepNext/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EE58C5" w:rsidRPr="00704A9F" w:rsidRDefault="00EE58C5" w:rsidP="00CD13AA">
      <w:pPr>
        <w:pStyle w:val="Standard"/>
        <w:keepNext/>
        <w:suppressAutoHyphens w:val="0"/>
        <w:autoSpaceDE w:val="0"/>
        <w:contextualSpacing/>
        <w:jc w:val="center"/>
        <w:rPr>
          <w:lang w:val="ru-RU"/>
        </w:rPr>
      </w:pPr>
      <w:r w:rsidRPr="00704A9F">
        <w:rPr>
          <w:lang w:val="ru-RU"/>
        </w:rPr>
        <w:t>Глава 1. Общие положения</w:t>
      </w:r>
    </w:p>
    <w:p w:rsidR="00EE58C5" w:rsidRPr="00704A9F" w:rsidRDefault="00EE58C5" w:rsidP="00CD13AA">
      <w:pPr>
        <w:keepNext/>
        <w:autoSpaceDE w:val="0"/>
        <w:autoSpaceDN w:val="0"/>
        <w:adjustRightInd w:val="0"/>
        <w:rPr>
          <w:b/>
          <w:bCs/>
          <w:kern w:val="2"/>
        </w:rPr>
      </w:pP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rPr>
          <w:bCs/>
          <w:kern w:val="2"/>
        </w:rPr>
        <w:t xml:space="preserve">1. </w:t>
      </w:r>
      <w:proofErr w:type="gramStart"/>
      <w:r w:rsidRPr="00704A9F">
        <w:rPr>
          <w:bCs/>
          <w:kern w:val="2"/>
        </w:rPr>
        <w:t xml:space="preserve">Настоящим Порядком устанавливается процедура </w:t>
      </w:r>
      <w:r w:rsidRPr="00704A9F">
        <w:t xml:space="preserve">назначения и проведения конференции граждан (собрания делегатов) в </w:t>
      </w:r>
      <w:proofErr w:type="spellStart"/>
      <w:r w:rsidRPr="00704A9F">
        <w:t>Новоудинском</w:t>
      </w:r>
      <w:proofErr w:type="spellEnd"/>
      <w:r w:rsidRPr="00704A9F">
        <w:t xml:space="preserve"> муниципальном образовании, проводимого в целях рассмотрения и обсуждения вопросов внесения инициативных проектов, в том числе  обсуждения инициативных проектов, определения их соответствия интересам жителей </w:t>
      </w:r>
      <w:proofErr w:type="spellStart"/>
      <w:r w:rsidRPr="00704A9F">
        <w:t>Новоудинского</w:t>
      </w:r>
      <w:proofErr w:type="spellEnd"/>
      <w:r w:rsidRPr="00704A9F">
        <w:t xml:space="preserve"> муниципального образования или его части, целесообразности реализации инициативных проектов, принятия решений о поддержке инициативных проектов</w:t>
      </w:r>
      <w:r w:rsidRPr="00704A9F">
        <w:rPr>
          <w:i/>
          <w:kern w:val="2"/>
        </w:rPr>
        <w:t xml:space="preserve"> </w:t>
      </w:r>
      <w:r w:rsidRPr="00704A9F">
        <w:rPr>
          <w:kern w:val="2"/>
        </w:rPr>
        <w:t>(далее – соответственно конференция, муниципальное образование)</w:t>
      </w:r>
      <w:r w:rsidRPr="00704A9F">
        <w:t>.</w:t>
      </w:r>
      <w:proofErr w:type="gramEnd"/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 xml:space="preserve">2. В настоящем Порядке под инициативным проектом понимается инициативный проект </w:t>
      </w:r>
      <w:r w:rsidRPr="00704A9F">
        <w:rPr>
          <w:bCs/>
        </w:rPr>
        <w:t xml:space="preserve">по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704A9F">
        <w:rPr>
          <w:bCs/>
        </w:rPr>
        <w:t>решения</w:t>
      </w:r>
      <w:proofErr w:type="gramEnd"/>
      <w:r w:rsidRPr="00704A9F">
        <w:rPr>
          <w:bCs/>
        </w:rPr>
        <w:t xml:space="preserve"> которых предоставлено органам местного самоуправления муниципального образования</w:t>
      </w:r>
      <w:r w:rsidRPr="00704A9F">
        <w:t>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3. Действие настоящего Порядка не распространяется на отношения, связанные с назначением и проведением конференции граждан (собрания делегатов) в муниципальном образовании в целях: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1) осуществления территориального общественного самоуправления;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2) обсуждения вопросов, не связанных с рассмотрением и обсуждением вопросов внесения инициативных проектов.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 xml:space="preserve">4. </w:t>
      </w:r>
      <w:proofErr w:type="gramStart"/>
      <w:r w:rsidRPr="00704A9F">
        <w:t>В случае если на конференции граждан (собрании делегатов) в муниципальном образовании предполагается обсуждение нескольких вопросов, одни из которых относятся к числу указанных в подпункте 2 пункта 3 настоящего Порядка, а другие не относятся к ним, то проведение такой конференции граждан (собрания делегатов) в части рассмотрения вопросов, относятся к числу указанных в подпункте 2 пункта 3 настоящего Порядка, осуществляется с учетом</w:t>
      </w:r>
      <w:proofErr w:type="gramEnd"/>
      <w:r w:rsidRPr="00704A9F">
        <w:t xml:space="preserve"> требований настоящего Порядка.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5. Конференция может осуществлять полномочия собрания граждан в случае, если число граждан, имеющих право участвовать в собрании граждан, превышает 50 человек.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6. Право на участие в конференции осуществляется гражданином лично.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7. Участие гражданина в конференции является свободным и добровольным.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A9F">
        <w:rPr>
          <w:rFonts w:eastAsia="Calibri"/>
          <w:lang w:eastAsia="en-US"/>
        </w:rPr>
        <w:t>8. В конференции имеют право принимать участие жители соответствующей территории муниципального образования, достигшие шестнадцатилетнего возраста (далее – участники конференции).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 xml:space="preserve">9. На конференции с правом совещательного голоса вправе присутствовать лица, не являющиеся участниками конференции, в том числе: 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lastRenderedPageBreak/>
        <w:t xml:space="preserve">1) лица, не проживающие </w:t>
      </w:r>
      <w:r w:rsidRPr="00704A9F">
        <w:rPr>
          <w:rFonts w:eastAsia="Calibri"/>
          <w:lang w:eastAsia="en-US"/>
        </w:rPr>
        <w:t xml:space="preserve">постоянно или преимущественно </w:t>
      </w:r>
      <w:r w:rsidRPr="00704A9F">
        <w:t>на соответствующей территории</w:t>
      </w:r>
      <w:r w:rsidRPr="00704A9F">
        <w:rPr>
          <w:rFonts w:eastAsia="Calibri"/>
          <w:lang w:eastAsia="en-US"/>
        </w:rPr>
        <w:t xml:space="preserve"> муниципального образования;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2) лица, приглашенные лицами, выдвинувшими инициативу по проведению конференции, и (или) лицами, выдвинувшими инициативный проект (инициативные проекты);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 xml:space="preserve">3) представители органов государственной власти, органов местного самоуправления, должностные лица местного самоуправления муниципального образования. 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 xml:space="preserve">10. Органы местного самоуправления и должностные лица местного самоуправления </w:t>
      </w:r>
      <w:r w:rsidRPr="00704A9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04A9F">
        <w:rPr>
          <w:rFonts w:ascii="Times New Roman" w:hAnsi="Times New Roman" w:cs="Times New Roman"/>
          <w:kern w:val="2"/>
          <w:sz w:val="24"/>
          <w:szCs w:val="24"/>
        </w:rPr>
        <w:t xml:space="preserve"> содействуют </w:t>
      </w:r>
      <w:r w:rsidRPr="00704A9F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Pr="00704A9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04A9F">
        <w:rPr>
          <w:rFonts w:ascii="Times New Roman" w:hAnsi="Times New Roman" w:cs="Times New Roman"/>
          <w:sz w:val="24"/>
          <w:szCs w:val="24"/>
        </w:rPr>
        <w:t xml:space="preserve"> в осуществлении права на участие в конференции.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>11. Конференция руководствуется в своей работе Конституцией Российской Федерации, федеральными законами, законами и иными нормативными правовыми актами Иркутской области, Уставом муниципального образования, настоящим Порядком.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12. Расходы, связанные с подготовкой и проведением конференции, производятся за счет средств местного бюджета.</w:t>
      </w:r>
    </w:p>
    <w:p w:rsidR="00EE58C5" w:rsidRPr="00704A9F" w:rsidRDefault="00EE58C5" w:rsidP="00CD13AA">
      <w:pPr>
        <w:autoSpaceDE w:val="0"/>
        <w:autoSpaceDN w:val="0"/>
        <w:adjustRightInd w:val="0"/>
        <w:rPr>
          <w:bCs/>
          <w:kern w:val="2"/>
        </w:rPr>
      </w:pPr>
    </w:p>
    <w:p w:rsidR="00EE58C5" w:rsidRPr="00704A9F" w:rsidRDefault="00EE58C5" w:rsidP="00CD13AA">
      <w:pPr>
        <w:pStyle w:val="a6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Cs/>
          <w:sz w:val="24"/>
          <w:szCs w:val="24"/>
        </w:rPr>
      </w:pPr>
      <w:r w:rsidRPr="00704A9F">
        <w:rPr>
          <w:bCs/>
          <w:sz w:val="24"/>
          <w:szCs w:val="24"/>
        </w:rPr>
        <w:t>Глава 2. Порядок выдвижения инициативы проведения конференции</w:t>
      </w:r>
    </w:p>
    <w:p w:rsidR="00EE58C5" w:rsidRPr="00704A9F" w:rsidRDefault="00EE58C5" w:rsidP="00CD13AA">
      <w:pPr>
        <w:keepNext/>
        <w:autoSpaceDE w:val="0"/>
        <w:autoSpaceDN w:val="0"/>
        <w:adjustRightInd w:val="0"/>
        <w:rPr>
          <w:bCs/>
          <w:kern w:val="2"/>
        </w:rPr>
      </w:pP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 xml:space="preserve">13. </w:t>
      </w:r>
      <w:proofErr w:type="gramStart"/>
      <w:r w:rsidRPr="00704A9F">
        <w:rPr>
          <w:bCs/>
          <w:kern w:val="2"/>
        </w:rPr>
        <w:t>Конференция назначается   Дум</w:t>
      </w:r>
      <w:r>
        <w:rPr>
          <w:bCs/>
          <w:kern w:val="2"/>
        </w:rPr>
        <w:t>ой</w:t>
      </w:r>
      <w:r w:rsidRPr="00704A9F">
        <w:rPr>
          <w:bCs/>
          <w:kern w:val="2"/>
        </w:rPr>
        <w:t xml:space="preserve"> </w:t>
      </w:r>
      <w:proofErr w:type="spellStart"/>
      <w:r w:rsidRPr="00704A9F">
        <w:rPr>
          <w:bCs/>
          <w:kern w:val="2"/>
        </w:rPr>
        <w:t>Новоудинского</w:t>
      </w:r>
      <w:proofErr w:type="spellEnd"/>
      <w:r w:rsidRPr="00704A9F">
        <w:rPr>
          <w:bCs/>
          <w:kern w:val="2"/>
        </w:rPr>
        <w:t xml:space="preserve"> муниципального образования  (далее – Дума муниципального образования) по инициативе </w:t>
      </w:r>
      <w:r w:rsidRPr="00704A9F">
        <w:rPr>
          <w:bCs/>
          <w:color w:val="FF0000"/>
          <w:kern w:val="2"/>
        </w:rPr>
        <w:t xml:space="preserve"> </w:t>
      </w:r>
      <w:r w:rsidRPr="00704A9F">
        <w:rPr>
          <w:bCs/>
          <w:kern w:val="2"/>
        </w:rPr>
        <w:t>лица (лиц), выдвигающего (выдвигающих) инициативный проект (далее – инициатор инициативного проекта).</w:t>
      </w:r>
      <w:proofErr w:type="gramEnd"/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14. Инициатива, предусмотренная пунктом 13 настоящего Порядка, осуществляется путем подачи в Думу муниципального образования инициатором инициативного проекта предложения, которое должно содержать: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1) предполагаемую дату, временя и место проведения конференции;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2) указание на цель проведения конференции;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3) норму представительства делегатами участников конференции (далее – норма представительства), а также порядок и сроки избрания делегатов;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4) инициативный проект в составе сведений, предусмотренных муниципальных нормативным правовым актом муниципального образования, регулирующим вопросы выдвижения, внесения, обсуждения, рассмотрения инициативных проектов, а также проведения их конкурсного отбора в муниципальном образовании (далее – Порядок выдвижения инициативных проектов);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5) сведения об инициаторе (инициаторах) инициативного проекта в объеме, предусмотренном Порядком выдвижения инициативных проектов.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15. Предложение по проведению конференции, предусмотренное пунктом 14 настоящего Порядка, рассматривается Думой муниципального образования на очередном заседании.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16. В результате рассмотрения Думой муниципального образования предложения по проведению конференции ею принимается одно из следующих решений: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1) решение о проведении конференции;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2) решение об отказе в проведении конференции.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17. Решение, предусмотренное подпунктом 1 пункта 16 настоящего Порядка, должно содержать: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1) дату, время и место проведения конференции, которые должны быть установлены не ранее 15 и не позднее 45 календарных дней со дня его принятия;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2) норму представительства из расчета численности делегатов конференции не менее 10 и не более 25 человек, а также порядок и сроки избрания делегатов;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3) указание на инициативный проект, который может быть выдвинут (рассмотрен) на указанной конференции (инициативные проекты, которые могут быть выдвинуты (рассмотрены) на указанной конференции);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lastRenderedPageBreak/>
        <w:t>4) указание на должностных лиц, ответственных за содействие инициативной группе по проведению конференции.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rPr>
          <w:bCs/>
          <w:kern w:val="2"/>
        </w:rPr>
        <w:t>18. Решение, предусмотренное подпунктом 2 пункта 16 настоящего Порядка, принимается в случае несоблюдения порядка подачи предложения о проведении конференции, предусмотренного пунктом 14 настоящего Порядка</w:t>
      </w:r>
      <w:r w:rsidRPr="00704A9F">
        <w:t>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</w:p>
    <w:p w:rsidR="00EE58C5" w:rsidRPr="00704A9F" w:rsidRDefault="00EE58C5" w:rsidP="00CD13AA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 w:rsidRPr="00704A9F">
        <w:rPr>
          <w:rFonts w:eastAsia="Calibri"/>
          <w:bCs/>
          <w:lang w:eastAsia="en-US"/>
        </w:rPr>
        <w:t>Глава 3. Порядок избрания делегатов</w:t>
      </w:r>
    </w:p>
    <w:p w:rsidR="00EE58C5" w:rsidRPr="00704A9F" w:rsidRDefault="00EE58C5" w:rsidP="00CD13AA">
      <w:pPr>
        <w:keepNext/>
        <w:autoSpaceDE w:val="0"/>
        <w:autoSpaceDN w:val="0"/>
        <w:adjustRightInd w:val="0"/>
        <w:ind w:firstLine="709"/>
        <w:outlineLvl w:val="0"/>
        <w:rPr>
          <w:rFonts w:eastAsia="Calibri"/>
          <w:bCs/>
          <w:lang w:eastAsia="en-US"/>
        </w:rPr>
      </w:pP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rPr>
          <w:rFonts w:eastAsia="Calibri"/>
          <w:bCs/>
          <w:lang w:eastAsia="en-US"/>
        </w:rPr>
        <w:t>19.</w:t>
      </w:r>
      <w:r w:rsidRPr="00704A9F">
        <w:t xml:space="preserve"> Организацию избрания делегатов конференции осуществляют должностные лица местного самоуправления, указанные в решении Думы </w:t>
      </w:r>
      <w:proofErr w:type="spellStart"/>
      <w:r w:rsidRPr="00704A9F">
        <w:t>Новоудинского</w:t>
      </w:r>
      <w:proofErr w:type="spellEnd"/>
      <w:r w:rsidRPr="00704A9F">
        <w:t xml:space="preserve">  муниципального образования о проведении конференции, во взаимодействии с инициатором инициативного проекта (инициаторами инициативных проектов) (далее при совместном упоминании – организаторы конференции).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20. Избрание делегатов производится участниками конференции на собраниях, проводимых по месту жительства участников конференции (далее – собрание).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21. Собрание является правомочным в случае, если на нем присутствуют не менее 25% процентов участников конференции, имеющих право участвовать в данном собрании.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 xml:space="preserve">В целях определения правомочности собрания местная администрация  </w:t>
      </w:r>
      <w:proofErr w:type="spellStart"/>
      <w:r w:rsidRPr="00704A9F">
        <w:t>Новоудинского</w:t>
      </w:r>
      <w:proofErr w:type="spellEnd"/>
      <w:r w:rsidRPr="00704A9F">
        <w:t xml:space="preserve"> муниципального образования  по письменному запросу организаторов конференции обязана до начала конференции сообщить им общее число участников конференции, имеющих право участвовать в данном собрании.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22. Делегатом может быть избран любой участник конференции, присутствующий на собрании и давший согласие на его избрание делегатом. Данное согласие не может быть отозвано.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23. Избрание делегатов производится открытым голосованием участников конференции, присутствующих на собрании, по кандидатурам, выдвинутым участниками конференции, в том числе в порядке самовыдвижения, в количестве в соответствии с нормой представительства.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24. Решение собрания об избрании делегата принимается большинством голосов участников конференции, присутствующих на собрании.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25. Организаторы конференции ведут в письменном виде протокол каждого собрания, фиксируют в нем сведения о присутствующих на собрании участниках конференции, принятых решениях, а также подписывают указанный протокол.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</w:p>
    <w:p w:rsidR="00EE58C5" w:rsidRPr="00704A9F" w:rsidRDefault="00EE58C5" w:rsidP="00CD13AA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 w:rsidRPr="00704A9F">
        <w:rPr>
          <w:rFonts w:eastAsia="Calibri"/>
          <w:bCs/>
          <w:lang w:eastAsia="en-US"/>
        </w:rPr>
        <w:t>Глава 4. Порядок подготовки конференции</w:t>
      </w:r>
    </w:p>
    <w:p w:rsidR="00EE58C5" w:rsidRPr="00704A9F" w:rsidRDefault="00EE58C5" w:rsidP="00CD13AA">
      <w:pPr>
        <w:keepNext/>
        <w:autoSpaceDE w:val="0"/>
        <w:autoSpaceDN w:val="0"/>
        <w:adjustRightInd w:val="0"/>
        <w:ind w:firstLine="709"/>
        <w:outlineLvl w:val="0"/>
        <w:rPr>
          <w:rFonts w:eastAsia="Calibri"/>
          <w:bCs/>
          <w:lang w:eastAsia="en-US"/>
        </w:rPr>
      </w:pP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rPr>
          <w:rFonts w:eastAsia="Calibri"/>
          <w:bCs/>
          <w:lang w:eastAsia="en-US"/>
        </w:rPr>
        <w:t xml:space="preserve">26. </w:t>
      </w:r>
      <w:r w:rsidRPr="00704A9F">
        <w:t>Подготовка конференции осуществляется организаторами конференции.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27. При проведении информирования о предстоящей конференции, вынесенных на него вопросах инициатор инициативного проекта доводит до сведения участников конференции, лично каждого делегата, а также лиц, предусмотренных подпунктами 2, 3 пункта 9 настоящего Порядка, краткую информацию о выдвигаемом (выдвинутом) инициативном проекте.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Предусмотренная настоящим пунктом информация может быть доведена до сведения участников конференции путем размещения на стендах, расположенных на территории муниципального образования, в помещениях, занимаемых органами местного самоуправления муниципального образования, в средствах массовой информации и иными способами.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Формы и порядок проведения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 xml:space="preserve">28. Повестка дня конференции определяется организаторами конференции с учетом целей проведения конференции. При этом если на конференции предполагается </w:t>
      </w:r>
      <w:r w:rsidRPr="00704A9F">
        <w:lastRenderedPageBreak/>
        <w:t>рассмотрение также вопросов, не связанных с рассмотрением инициативных проектов, указанные вопросы предусматриваются в повестке дня конференции первыми.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</w:p>
    <w:p w:rsidR="00EE58C5" w:rsidRPr="00704A9F" w:rsidRDefault="00EE58C5" w:rsidP="00CD13AA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 w:rsidRPr="00704A9F">
        <w:rPr>
          <w:rFonts w:eastAsia="Calibri"/>
          <w:bCs/>
          <w:lang w:eastAsia="en-US"/>
        </w:rPr>
        <w:t>Глава 5. Порядок проведения конференции</w:t>
      </w:r>
    </w:p>
    <w:p w:rsidR="00EE58C5" w:rsidRPr="00704A9F" w:rsidRDefault="00EE58C5" w:rsidP="00CD13AA">
      <w:pPr>
        <w:keepNext/>
        <w:autoSpaceDE w:val="0"/>
        <w:autoSpaceDN w:val="0"/>
        <w:adjustRightInd w:val="0"/>
        <w:ind w:firstLine="709"/>
        <w:outlineLvl w:val="0"/>
        <w:rPr>
          <w:rFonts w:eastAsia="Calibri"/>
          <w:bCs/>
          <w:lang w:eastAsia="en-US"/>
        </w:rPr>
      </w:pP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rPr>
          <w:rFonts w:eastAsia="Calibri"/>
          <w:bCs/>
          <w:lang w:eastAsia="en-US"/>
        </w:rPr>
        <w:t xml:space="preserve">29. </w:t>
      </w:r>
      <w:r w:rsidRPr="00704A9F">
        <w:t xml:space="preserve">Перед началом конференции организаторами конференции производится регистрация присутствующих делегатов в листе регистрации, с указанием фамилии, имени, отчества (при наличии), даты рождения, места жительства и подписи делегата. 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30. Конференция правомочна, если в ее работе принимает участие не менее 5 процентов от общего числа делегатов.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 xml:space="preserve">31. Для ведения конференции участниками конференции избирается президиум в составе председателя и секретаря. Выборы состава президиума, утверждение повестки дня конференции производятся большинством голосов присутствующих делегатов. 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32. Конференция проводится в течение одного дня до окончания рассмотрения всех вопросов его повестки.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>33. Конференция проводится открыто.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>34. На конференции устанавливается следующий регламент работы, если иное не установлено организаторами конференции: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>1) продолжительность выступления основного докладчика – не более 20 минут;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>2) иные участники конференции высказывают мнение по обсуждаемому вопросу не более 10 минут либо по согласованию с председателем конференции.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>35. Перед рассмотрением вопроса, предложенного к обсуждению на конференции, по существу председателем конференции обеспечивается возможность выступить: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>1) представителю Думы</w:t>
      </w:r>
      <w:r w:rsidR="00720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DB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7205DB">
        <w:rPr>
          <w:rFonts w:ascii="Times New Roman" w:hAnsi="Times New Roman" w:cs="Times New Roman"/>
          <w:sz w:val="24"/>
          <w:szCs w:val="24"/>
        </w:rPr>
        <w:t xml:space="preserve"> </w:t>
      </w:r>
      <w:r w:rsidRPr="00704A9F">
        <w:rPr>
          <w:rFonts w:ascii="Times New Roman" w:hAnsi="Times New Roman" w:cs="Times New Roman"/>
          <w:sz w:val="24"/>
          <w:szCs w:val="24"/>
        </w:rPr>
        <w:t>муниципального образования – при рассмотрении вопросов, не связанных с инициативными проектами (при наличии);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04A9F">
        <w:rPr>
          <w:rFonts w:ascii="Times New Roman" w:hAnsi="Times New Roman" w:cs="Times New Roman"/>
          <w:sz w:val="24"/>
          <w:szCs w:val="24"/>
        </w:rPr>
        <w:t>2) инициатору инициативного проекта или его представителю (представителям) – при рассмотрении вопросов, связанных с соответствующим инициативным проектом.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>36. Инициатор инициативного проекта обязан по требованию любого делегата незамедлительно представить для ознакомления документы, составляющие соответствующий инициативный проект.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704A9F">
        <w:rPr>
          <w:bCs/>
          <w:kern w:val="2"/>
        </w:rPr>
        <w:t xml:space="preserve">37. </w:t>
      </w:r>
      <w:r w:rsidRPr="00704A9F">
        <w:t>По каждому вопросу повестки дня председателем конференции открываются прения, в которых могут принять участие делегаты, а также лица, предусмотренные пунктом 9 настоящего Порядка.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A9F">
        <w:rPr>
          <w:rFonts w:ascii="Times New Roman" w:hAnsi="Times New Roman" w:cs="Times New Roman"/>
          <w:sz w:val="24"/>
          <w:szCs w:val="24"/>
        </w:rPr>
        <w:t>38. Решение конференции принимается по существу каждого вопроса повестки дня конференции открытым голосованием большинством голосов от числа присутствующих делегатов.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39. При проведении конференции председатель конференции: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 xml:space="preserve">1) оглашает вопросы, подлежащие обсуждению, предоставляет слово </w:t>
      </w:r>
      <w:proofErr w:type="gramStart"/>
      <w:r w:rsidRPr="00704A9F">
        <w:t>выступающим</w:t>
      </w:r>
      <w:proofErr w:type="gramEnd"/>
      <w:r w:rsidRPr="00704A9F">
        <w:t>, определяет последовательность их выступлений;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 xml:space="preserve">2) выносит предупреждение в случае, если </w:t>
      </w:r>
      <w:proofErr w:type="gramStart"/>
      <w:r w:rsidRPr="00704A9F">
        <w:t>выступающий</w:t>
      </w:r>
      <w:proofErr w:type="gramEnd"/>
      <w:r w:rsidRPr="00704A9F">
        <w:t xml:space="preserve"> превышает время, отведенное для его выступления, либо отклоняется от темы обсуждаемого вопроса, а если предупреждение не учитывается – прерывает выступление;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3) зачитывает обращения и иную информацию, необходимую для проведения конференции;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4) обеспечивает соблюдение порядка в ходе проведения конференции;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5) ставит вопрос (вопросы) повестки дня на голосование;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6) осуществляет иные функции, связанные с ведением конференции.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 xml:space="preserve">40. При проведении конференции секретарь конференции: 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1) ведет запись желающих выступить, регистрирует запросы и заявления;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 xml:space="preserve">2) организует сбор и передачу председателю письменных вопросов к докладчикам, а также справок, заявлений и иных документов, 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3) ведет и оформляет протокол конференции;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lastRenderedPageBreak/>
        <w:t>4) осуществляет иные функции, вытекающие из обязанностей секретаря.</w:t>
      </w:r>
    </w:p>
    <w:p w:rsidR="00EE58C5" w:rsidRPr="00704A9F" w:rsidRDefault="00EE58C5" w:rsidP="00CD13AA">
      <w:pPr>
        <w:pStyle w:val="ConsPlusNormal"/>
        <w:widowControl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A9F">
        <w:rPr>
          <w:rFonts w:ascii="Times New Roman" w:hAnsi="Times New Roman" w:cs="Times New Roman"/>
          <w:sz w:val="24"/>
          <w:szCs w:val="24"/>
        </w:rPr>
        <w:t xml:space="preserve">41. </w:t>
      </w:r>
      <w:r w:rsidRPr="00704A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Секретарем конференции ведется протокол, в котором указываются: 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A9F">
        <w:rPr>
          <w:rFonts w:eastAsia="Calibri"/>
          <w:lang w:eastAsia="en-US"/>
        </w:rPr>
        <w:t>1) дата, время и место проведения конференции;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A9F">
        <w:rPr>
          <w:rFonts w:eastAsia="Calibri"/>
          <w:lang w:eastAsia="en-US"/>
        </w:rPr>
        <w:t>2) инициатор проведения конференции;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A9F">
        <w:rPr>
          <w:rFonts w:eastAsia="Calibri"/>
          <w:lang w:eastAsia="en-US"/>
        </w:rPr>
        <w:t>3) полная формулировка каждого рассматриваемого вопроса (вопросов);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A9F">
        <w:rPr>
          <w:rFonts w:eastAsia="Calibri"/>
          <w:lang w:eastAsia="en-US"/>
        </w:rPr>
        <w:t>4) количество присутствующих делегатов;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A9F">
        <w:rPr>
          <w:rFonts w:eastAsia="Calibri"/>
          <w:lang w:eastAsia="en-US"/>
        </w:rPr>
        <w:t>5) состав президиума;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A9F">
        <w:rPr>
          <w:rFonts w:eastAsia="Calibri"/>
          <w:lang w:eastAsia="en-US"/>
        </w:rPr>
        <w:t xml:space="preserve">6) список участвующих в конференции представителей органов государственной власти, органов местного самоуправления </w:t>
      </w:r>
      <w:r w:rsidRPr="00704A9F">
        <w:t>муниципального образования</w:t>
      </w:r>
      <w:r w:rsidRPr="00704A9F">
        <w:rPr>
          <w:rFonts w:eastAsia="Calibri"/>
          <w:lang w:eastAsia="en-US"/>
        </w:rPr>
        <w:t xml:space="preserve"> и приглашенных лиц;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04A9F">
        <w:rPr>
          <w:rFonts w:eastAsia="Calibri"/>
          <w:lang w:eastAsia="en-US"/>
        </w:rPr>
        <w:t>7) фамилии выступивших, краткое содержание их выступлений;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rPr>
          <w:rFonts w:eastAsia="Calibri"/>
          <w:lang w:eastAsia="en-US"/>
        </w:rPr>
        <w:t xml:space="preserve">8) </w:t>
      </w:r>
      <w:r w:rsidRPr="00704A9F">
        <w:t>итоги голосования по каждому вопросу (приняло участие в голосовании, «за», «против», «воздержались»);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9) сведения о принятии (непринятии) решения по каждому вопросу повестки дня и содержании принятого решения.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42. Делегаты имеют право: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1) выступить с разрешения председателя конференции не более одного раза по каждому из обсуждаемых вопросов;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>2) голосовать по вопросам, поставленным председателем конференции;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  <w:outlineLvl w:val="0"/>
      </w:pPr>
      <w:r w:rsidRPr="00704A9F">
        <w:t>3) знакомиться с протоколом конференции, делать из него выписки (копии).</w:t>
      </w:r>
    </w:p>
    <w:p w:rsidR="00EE58C5" w:rsidRPr="00704A9F" w:rsidRDefault="00EE58C5" w:rsidP="00CD13AA">
      <w:pPr>
        <w:autoSpaceDE w:val="0"/>
        <w:autoSpaceDN w:val="0"/>
        <w:adjustRightInd w:val="0"/>
        <w:ind w:firstLine="709"/>
      </w:pPr>
      <w:r w:rsidRPr="00704A9F">
        <w:t xml:space="preserve">43. В целях официального опубликования (обнародования) итогов конференции организатор конференции не позднее 10 календарных дней со дня проведения конференции направляет в местную администрацию  </w:t>
      </w:r>
      <w:proofErr w:type="spellStart"/>
      <w:r w:rsidRPr="00704A9F">
        <w:t>Новоудинского</w:t>
      </w:r>
      <w:proofErr w:type="spellEnd"/>
      <w:r w:rsidRPr="00704A9F">
        <w:t xml:space="preserve"> муниципального образования копию протокола конференции граждан.</w:t>
      </w:r>
    </w:p>
    <w:p w:rsidR="00EE58C5" w:rsidRPr="00704A9F" w:rsidRDefault="00EE58C5" w:rsidP="00CD13AA"/>
    <w:p w:rsidR="00EE58C5" w:rsidRDefault="00EE58C5" w:rsidP="00CD13AA"/>
    <w:p w:rsidR="00EE58C5" w:rsidRPr="00704A9F" w:rsidRDefault="00EE58C5" w:rsidP="00CD13AA">
      <w:pPr>
        <w:autoSpaceDE w:val="0"/>
        <w:autoSpaceDN w:val="0"/>
        <w:adjustRightInd w:val="0"/>
        <w:spacing w:line="235" w:lineRule="auto"/>
        <w:ind w:left="3686"/>
      </w:pPr>
    </w:p>
    <w:sectPr w:rsidR="00EE58C5" w:rsidRPr="00704A9F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88"/>
    <w:rsid w:val="00041A10"/>
    <w:rsid w:val="00064BB8"/>
    <w:rsid w:val="00120ACB"/>
    <w:rsid w:val="00182438"/>
    <w:rsid w:val="00187B76"/>
    <w:rsid w:val="002A3598"/>
    <w:rsid w:val="00582AD9"/>
    <w:rsid w:val="006F48EA"/>
    <w:rsid w:val="007205DB"/>
    <w:rsid w:val="00757645"/>
    <w:rsid w:val="008F3E9E"/>
    <w:rsid w:val="00931114"/>
    <w:rsid w:val="009B22EA"/>
    <w:rsid w:val="00AF4EF4"/>
    <w:rsid w:val="00B93624"/>
    <w:rsid w:val="00C617ED"/>
    <w:rsid w:val="00C84B9B"/>
    <w:rsid w:val="00CD13AA"/>
    <w:rsid w:val="00DF6655"/>
    <w:rsid w:val="00E0108B"/>
    <w:rsid w:val="00E31988"/>
    <w:rsid w:val="00EA64A7"/>
    <w:rsid w:val="00EE58C5"/>
    <w:rsid w:val="00F6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31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1988"/>
    <w:pPr>
      <w:spacing w:before="100" w:beforeAutospacing="1" w:after="100" w:afterAutospacing="1"/>
    </w:pPr>
  </w:style>
  <w:style w:type="paragraph" w:customStyle="1" w:styleId="ConsPlusNormal">
    <w:name w:val="ConsPlusNormal"/>
    <w:rsid w:val="00EE5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EE5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rsid w:val="00EE58C5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7">
    <w:name w:val="Hyperlink"/>
    <w:basedOn w:val="a0"/>
    <w:uiPriority w:val="99"/>
    <w:unhideWhenUsed/>
    <w:rsid w:val="00CD1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edlkodebe5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11</cp:revision>
  <cp:lastPrinted>2021-09-28T05:40:00Z</cp:lastPrinted>
  <dcterms:created xsi:type="dcterms:W3CDTF">2021-09-06T01:07:00Z</dcterms:created>
  <dcterms:modified xsi:type="dcterms:W3CDTF">2021-09-28T05:41:00Z</dcterms:modified>
</cp:coreProperties>
</file>